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0D" w:rsidRDefault="00134C0D" w:rsidP="00134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Сканы\Скан_202006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0060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E0" w:rsidRDefault="007071E0" w:rsidP="007071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71E0" w:rsidRPr="00435339" w:rsidRDefault="007071E0" w:rsidP="007071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71E0" w:rsidRDefault="007071E0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E0" w:rsidRDefault="007071E0" w:rsidP="00707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0D" w:rsidRDefault="00134C0D" w:rsidP="00707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lastRenderedPageBreak/>
        <w:t>членов коллектива,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с указанием конкретного адреса (почтового или электронного) по которому следует направить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ответ.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2.4. Ответ на обращение граждан не дается в следующих ситуациях: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2.4.1. Обращения, в которых не указаны предусмотренные законодательством Российской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Федерации фамилия, имя, отчество (последнее - при наличии), а также почтовый адрес (для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направления ответа в бумажном виде) либо адрес электронной почты (для направления ответа в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электронном виде) к рассмотрению не принимаются.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2.4.2. В соответствии с требованиями Федерального закона № 59-ФЗ от 02.05.2006 года «О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не подлежат рассмотрению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(не дается ответ по существу поставленных вопросов) обращения, в которых: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1) содержатся нецензурные либо оскорбительные выражения, угрозы жизни, здоровью и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имуществу должностного лица, а также членов его семьи;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2) текст не поддается прочтению;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3) обжалуется судебное решение;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4) в обращении гражданина содержится вопрос, на который ему неоднократно давались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письменные ответы по существу в связи с ранее направляемыми обращениями, и при этом в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обращении не приводятся новые доводы или обстоятельства;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5) ответ по существу поставленного в обращении вопроса не может быть дан без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разглашения сведений, составляющих государственную или иную охраняемую федеральным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законом тайну.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2.5. Обращения граждан, не содержащие данных, указанных в пунктах 2.1. - 2.3.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настоящего Порядка, признаются анонимным и рассмотрению не подлежат.</w:t>
      </w:r>
    </w:p>
    <w:p w:rsid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2.6. Письменные обращения граждан и материалы к ним, копии ответов, документы по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личному приему граждан формируются в дела в соответствии с номенклатурой дел.</w:t>
      </w:r>
    </w:p>
    <w:p w:rsidR="000A0654" w:rsidRPr="00435339" w:rsidRDefault="000A0654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39" w:rsidRPr="000A0654" w:rsidRDefault="000A0654" w:rsidP="000A0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0A0654">
        <w:rPr>
          <w:rFonts w:ascii="Times New Roman" w:hAnsi="Times New Roman" w:cs="Times New Roman"/>
          <w:b/>
          <w:sz w:val="24"/>
          <w:szCs w:val="24"/>
        </w:rPr>
        <w:t>орядок рассмотрения письменных (электронных) обращений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3.1.Письменное обращение подлежит обязательной регистрации в течение трех дней с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момента поступления в школу.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3.2. После изучения обращения, проверки личных данных заявителя, обращение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регистрируется работником школы, ответственным за работу с обращениями граждан в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журнале обращений граждан (приложение 1).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3.3. Принятие решения по рассмотрению письменных (электронных) обращений граждан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осуществляется руководителем Школы, который назначает исполнителя и определяет сроки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рассмотрения обращения.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3.4. Срок рассмотрения обращения составляет 30 дней со дня регистрации. В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исключительных случаях он может быть продлен, но не более чем на 30 дней. О продлении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срока рассмотрения гражданин уведомляется официально.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3.5. Рассмотрение обращений граждан, содержащих вопросы защиты прав ребенка,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предложения по предотвращению возможных аварий и иных чрезвычайных ситуаций,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производится безотлагательно.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3.6. Исполнитель, назначенный руководителем, готовит проект ответа на обращение и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представляет его в установленные сроки руководителю школы на утверждение.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3.7. Содержание проекта ответа не должно противоречить законодательству РФ и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принятым в обществе этическим нормам.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3.8. Если для рассмотрения обращения гражданина требуется получение дополнительных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материалов, исполнитель готовит и направляет необходимые письма-запросы. Запрос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составляется в трех экземплярах: один направляется по назначению, другой – заявителю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обращения, третий остается в школе.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lastRenderedPageBreak/>
        <w:t>3.9. При получении проекта ответа на обращение, руководитель проверяет его на предмет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правильности оформления, полноты информации, соответствия выводов действующему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законодательству. При согласии с представленным проектом ответа, руководитель передает его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 xml:space="preserve">для направления заявителю. Если не </w:t>
      </w:r>
      <w:proofErr w:type="gramStart"/>
      <w:r w:rsidRPr="0043533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35339">
        <w:rPr>
          <w:rFonts w:ascii="Times New Roman" w:hAnsi="Times New Roman" w:cs="Times New Roman"/>
          <w:sz w:val="24"/>
          <w:szCs w:val="24"/>
        </w:rPr>
        <w:t>, возвращает исполнителю на доработку с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указанием сроков устранения недостатков.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3.10. Если ответ по существу поставленного в обращении вопроса в силу каких-либо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причин дать нельзя, гражданину, направившему обращение, сообщается о невозможности дать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ответ.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3.11. Обращение должно быть рассмотрено с учетом всех нюансов, а факты и доводы,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изложенные в нем, должны быть проверены с точки зрения полноты, логичности, законности,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обоснованности и достоверности. Ответы на обращения граждан должны быть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аргументированными, с разъяснением всех затронутых в нем вопросов, а если в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удовлетворении обращения заявителю отказано – содержать четкое разъяснение порядка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обжалования принятого решения с указанием органа (должностного лица), к которому может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быть направлена жалоба.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3.12. При оформлении ответа на обращение необходимо руководствоваться правилами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делопроизводства и оформления исходящих документов. Ответ дожжен содержать дату,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регистрационный номер документа, фамилию, имя и отчество заявителя, его почтовый адрес,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текст (ответы на поставленные вопросы), наименование должности лица, подписавшего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документ, его фамилию, имя, отчество и номер телефона исполнителя.</w:t>
      </w:r>
    </w:p>
    <w:p w:rsidR="00435339" w:rsidRPr="000A0654" w:rsidRDefault="000A0654" w:rsidP="000A0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</w:t>
      </w:r>
      <w:r w:rsidRPr="000A0654">
        <w:rPr>
          <w:rFonts w:ascii="Times New Roman" w:hAnsi="Times New Roman" w:cs="Times New Roman"/>
          <w:b/>
          <w:sz w:val="24"/>
          <w:szCs w:val="24"/>
        </w:rPr>
        <w:t>рганизация личного приема граждан.</w:t>
      </w:r>
    </w:p>
    <w:p w:rsidR="00435339" w:rsidRPr="000A0654" w:rsidRDefault="000A0654" w:rsidP="000A0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A0654">
        <w:rPr>
          <w:rFonts w:ascii="Times New Roman" w:hAnsi="Times New Roman" w:cs="Times New Roman"/>
          <w:b/>
          <w:sz w:val="24"/>
          <w:szCs w:val="24"/>
        </w:rPr>
        <w:t>орядок рассмотрения устных обращений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4.1. Личный прием граждан осуществляется в целях оперативного рассмотрения устных</w:t>
      </w:r>
      <w:r w:rsidR="000A0654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обращений граждан и юридических лиц, относящихся к компетенции школы, сокращения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количества письменных обращений, организации предупредительной работы, установления и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устранения причин невыполнения должностными лицами возложенных на них обязанностей.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4.2. Прием граждан осуществляется руководителем школы. При необходимости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руководитель может для решения вопроса пригласить своих заместителей, преподавателей или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других работников школы.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4.3. Информация о месте приема, а также об установленных для приема днях и часах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доводится до сведения граждан через информационный стенд и официальный сайт школы.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4.4. При личном приеме гражданин должен предъявить документ, удостоверяющий его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личность.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4.5. Содержание устного обращения заносится в карточку личного приема гражданина</w:t>
      </w:r>
      <w:r w:rsidR="00834985">
        <w:rPr>
          <w:rFonts w:ascii="Times New Roman" w:hAnsi="Times New Roman" w:cs="Times New Roman"/>
          <w:sz w:val="24"/>
          <w:szCs w:val="24"/>
        </w:rPr>
        <w:t xml:space="preserve"> (приложение 2). В случае</w:t>
      </w:r>
      <w:proofErr w:type="gramStart"/>
      <w:r w:rsidR="008349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5339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являются очевидными и не требуют дополнительной проверки, ответ на обращение с согласия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гражданина может быть дан устно в ходе приема, о чем делается запись в карточке личного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приема гражданина. В остальных случаях дается письменный ответ по существу поставленных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в обращении вопросов.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4.6. Устные обращения могут поступать при проведении приема, во время телефонных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переговоров и рассматриваются в случаях, когда изложенные в них факты и обстоятельства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очевидны и не требуют дополнительной проверки, личности обращающихся известны и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установлены. На устные обращения, как правило, дается ответ в устной форме.</w:t>
      </w:r>
    </w:p>
    <w:p w:rsidR="00435339" w:rsidRPr="00435339" w:rsidRDefault="00FC58FD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Информацию</w:t>
      </w:r>
      <w:r w:rsidR="00435339" w:rsidRPr="00435339">
        <w:rPr>
          <w:rFonts w:ascii="Times New Roman" w:hAnsi="Times New Roman" w:cs="Times New Roman"/>
          <w:sz w:val="24"/>
          <w:szCs w:val="24"/>
        </w:rPr>
        <w:t xml:space="preserve"> об устных обращениях </w:t>
      </w:r>
      <w:r w:rsidRPr="00435339">
        <w:rPr>
          <w:rFonts w:ascii="Times New Roman" w:hAnsi="Times New Roman" w:cs="Times New Roman"/>
          <w:sz w:val="24"/>
          <w:szCs w:val="24"/>
        </w:rPr>
        <w:t>в журнал обращений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435339" w:rsidRPr="00435339"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435339" w:rsidRPr="00435339">
        <w:rPr>
          <w:rFonts w:ascii="Times New Roman" w:hAnsi="Times New Roman" w:cs="Times New Roman"/>
          <w:sz w:val="24"/>
          <w:szCs w:val="24"/>
        </w:rPr>
        <w:t>.</w:t>
      </w:r>
    </w:p>
    <w:p w:rsid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4.8. Письменное обращение, принятое в ходе личного приема, подлежит регистрации и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рассмотрению в порядке, установленном Федеральным законом № 59-ФЗ от 02.05.2006 года «О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и настоящим Порядком.</w:t>
      </w:r>
    </w:p>
    <w:p w:rsidR="00CA7F1F" w:rsidRPr="00435339" w:rsidRDefault="00CA7F1F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39" w:rsidRPr="00CA7F1F" w:rsidRDefault="00CA7F1F" w:rsidP="00CA7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F">
        <w:rPr>
          <w:rFonts w:ascii="Times New Roman" w:hAnsi="Times New Roman" w:cs="Times New Roman"/>
          <w:b/>
          <w:sz w:val="24"/>
          <w:szCs w:val="24"/>
        </w:rPr>
        <w:t>5. Ответственность за нарушение законодательства об обращениях граждан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5.1. Ответственность за организацию рассмотрения обращений граждан возлагается на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руководителя школы.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5.2. Персональная ответственность за своевременное и качественное рассмотрение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обращений граждан, подготовку ответа в установленный срок и достоверность изложенных в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нем данных, возлагается на непосредственного исполнителя. Отсутствие непосредственного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исполнителя (болезнь, отпуск, командировка и т.п.) не снимает с руководителя школы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ответственности за своевременное и качественное рассмотрение обращений граждан.</w:t>
      </w:r>
    </w:p>
    <w:p w:rsid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35339">
        <w:rPr>
          <w:rFonts w:ascii="Times New Roman" w:hAnsi="Times New Roman" w:cs="Times New Roman"/>
          <w:sz w:val="24"/>
          <w:szCs w:val="24"/>
        </w:rPr>
        <w:t>Неправомерный отказ в приеме или рассмотрении обращений граждан; нарушение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сроков или порядка их рассмотрения; принятие заведомо необоснованного, незаконного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решения; преследование граждан за критику; предоставление недостоверной информации либо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разглашение сведений о частной жизни гражданина (без его согласия), а также другие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нарушения законодательства об обращениях граждан влекут за собой ответственность</w:t>
      </w:r>
      <w:r w:rsidR="00CA7F1F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должностных лиц в соответствии с законодательством Российской Федерации.</w:t>
      </w:r>
      <w:proofErr w:type="gramEnd"/>
    </w:p>
    <w:p w:rsidR="00CA7F1F" w:rsidRPr="00435339" w:rsidRDefault="00CA7F1F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39" w:rsidRPr="00CA7F1F" w:rsidRDefault="00CA7F1F" w:rsidP="00CA7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F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A7F1F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6.1. Настоящий Порядок разработан в соответствии с Уставом школы и вводится в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действие в установленном им порядке.</w:t>
      </w:r>
    </w:p>
    <w:p w:rsidR="00435339" w:rsidRPr="00435339" w:rsidRDefault="00435339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 xml:space="preserve">6.2. Изменения в </w:t>
      </w:r>
      <w:proofErr w:type="gramStart"/>
      <w:r w:rsidRPr="0043533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435339">
        <w:rPr>
          <w:rFonts w:ascii="Times New Roman" w:hAnsi="Times New Roman" w:cs="Times New Roman"/>
          <w:sz w:val="24"/>
          <w:szCs w:val="24"/>
        </w:rPr>
        <w:t xml:space="preserve"> Прядок могут быть внесены при изменении законодательства</w:t>
      </w:r>
      <w:r w:rsidR="00834985">
        <w:rPr>
          <w:rFonts w:ascii="Times New Roman" w:hAnsi="Times New Roman" w:cs="Times New Roman"/>
          <w:sz w:val="24"/>
          <w:szCs w:val="24"/>
        </w:rPr>
        <w:t xml:space="preserve"> </w:t>
      </w:r>
      <w:r w:rsidRPr="00435339">
        <w:rPr>
          <w:rFonts w:ascii="Times New Roman" w:hAnsi="Times New Roman" w:cs="Times New Roman"/>
          <w:sz w:val="24"/>
          <w:szCs w:val="24"/>
        </w:rPr>
        <w:t>в области рассмотрения обращений граждан.</w:t>
      </w: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8FD" w:rsidRDefault="00FC58FD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8FD" w:rsidRDefault="00FC58FD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985" w:rsidRDefault="00834985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82D" w:rsidRDefault="007D482D" w:rsidP="008349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482D" w:rsidRDefault="007D482D" w:rsidP="008349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482D" w:rsidRDefault="007D482D" w:rsidP="008349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482D" w:rsidRDefault="007D482D" w:rsidP="008349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5339" w:rsidRPr="00435339" w:rsidRDefault="00834985" w:rsidP="008349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5339" w:rsidRPr="0043533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435339" w:rsidRPr="00435339" w:rsidRDefault="00435339" w:rsidP="008349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Порядка рассмотрения</w:t>
      </w:r>
    </w:p>
    <w:p w:rsidR="00435339" w:rsidRPr="00435339" w:rsidRDefault="00435339" w:rsidP="008349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 xml:space="preserve">обращений граждан в </w:t>
      </w:r>
      <w:r w:rsidR="00834985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34985"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 w:rsidR="00834985">
        <w:rPr>
          <w:rFonts w:ascii="Times New Roman" w:hAnsi="Times New Roman" w:cs="Times New Roman"/>
          <w:sz w:val="24"/>
          <w:szCs w:val="24"/>
        </w:rPr>
        <w:t xml:space="preserve"> СОШ</w:t>
      </w:r>
      <w:r w:rsidRPr="00435339">
        <w:rPr>
          <w:rFonts w:ascii="Times New Roman" w:hAnsi="Times New Roman" w:cs="Times New Roman"/>
          <w:sz w:val="24"/>
          <w:szCs w:val="24"/>
        </w:rPr>
        <w:t>»</w:t>
      </w:r>
    </w:p>
    <w:p w:rsidR="00D816D3" w:rsidRDefault="00D816D3" w:rsidP="004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39" w:rsidRDefault="00435339" w:rsidP="00D81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D3">
        <w:rPr>
          <w:rFonts w:ascii="Times New Roman" w:hAnsi="Times New Roman" w:cs="Times New Roman"/>
          <w:b/>
          <w:sz w:val="24"/>
          <w:szCs w:val="24"/>
        </w:rPr>
        <w:t>Форма журнала обращений</w:t>
      </w:r>
    </w:p>
    <w:p w:rsidR="00D816D3" w:rsidRDefault="00D816D3" w:rsidP="00D81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"/>
        <w:gridCol w:w="1267"/>
        <w:gridCol w:w="1523"/>
        <w:gridCol w:w="1083"/>
        <w:gridCol w:w="1474"/>
        <w:gridCol w:w="1194"/>
        <w:gridCol w:w="1267"/>
        <w:gridCol w:w="1285"/>
      </w:tblGrid>
      <w:tr w:rsidR="00D816D3" w:rsidTr="00D816D3">
        <w:tc>
          <w:tcPr>
            <w:tcW w:w="1196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16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16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6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6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D3">
              <w:rPr>
                <w:rFonts w:ascii="Times New Roman" w:hAnsi="Times New Roman" w:cs="Times New Roman"/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1196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D3">
              <w:rPr>
                <w:rFonts w:ascii="Times New Roman" w:hAnsi="Times New Roman" w:cs="Times New Roman"/>
                <w:sz w:val="20"/>
                <w:szCs w:val="20"/>
              </w:rPr>
              <w:t>ФИО гражданина, родителя (законного представителя), обратившегося</w:t>
            </w:r>
          </w:p>
        </w:tc>
        <w:tc>
          <w:tcPr>
            <w:tcW w:w="1196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D3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1196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гражданина, родителя (законного представителя)</w:t>
            </w:r>
          </w:p>
        </w:tc>
        <w:tc>
          <w:tcPr>
            <w:tcW w:w="1197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197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ФИО исполнителя</w:t>
            </w:r>
          </w:p>
        </w:tc>
        <w:tc>
          <w:tcPr>
            <w:tcW w:w="1197" w:type="dxa"/>
          </w:tcPr>
          <w:p w:rsidR="00D816D3" w:rsidRPr="00D816D3" w:rsidRDefault="00D816D3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(принятое решение)</w:t>
            </w:r>
          </w:p>
        </w:tc>
      </w:tr>
      <w:tr w:rsidR="00D816D3" w:rsidTr="00D816D3">
        <w:tc>
          <w:tcPr>
            <w:tcW w:w="1196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16D3" w:rsidRDefault="00D816D3" w:rsidP="00D8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6D3" w:rsidRPr="00D816D3" w:rsidRDefault="00D816D3" w:rsidP="00D81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64" w:rsidRDefault="00FF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064" w:rsidRDefault="00FF0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064" w:rsidRPr="00435339" w:rsidRDefault="00FF0064" w:rsidP="00FF0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35339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0064" w:rsidRPr="00435339" w:rsidRDefault="00FF0064" w:rsidP="00FF0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>Порядка рассмотрения</w:t>
      </w:r>
    </w:p>
    <w:p w:rsidR="00FF0064" w:rsidRDefault="00FF0064" w:rsidP="00FF0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5339">
        <w:rPr>
          <w:rFonts w:ascii="Times New Roman" w:hAnsi="Times New Roman" w:cs="Times New Roman"/>
          <w:sz w:val="24"/>
          <w:szCs w:val="24"/>
        </w:rPr>
        <w:t xml:space="preserve">обращений граждан в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435339">
        <w:rPr>
          <w:rFonts w:ascii="Times New Roman" w:hAnsi="Times New Roman" w:cs="Times New Roman"/>
          <w:sz w:val="24"/>
          <w:szCs w:val="24"/>
        </w:rPr>
        <w:t>»</w:t>
      </w:r>
    </w:p>
    <w:p w:rsidR="00FF0064" w:rsidRDefault="00FF0064" w:rsidP="00FF0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0064" w:rsidRDefault="00FF0064" w:rsidP="00FF00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карточки личного приема гражданина</w:t>
      </w:r>
    </w:p>
    <w:p w:rsidR="00FF0064" w:rsidRDefault="00FF0064" w:rsidP="00FF00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0064" w:rsidRDefault="00FF0064" w:rsidP="00FF00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</w:p>
    <w:p w:rsidR="00FF0064" w:rsidRDefault="00FF0064" w:rsidP="00FF00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приема граждан</w:t>
      </w:r>
    </w:p>
    <w:p w:rsidR="00FF0064" w:rsidRDefault="00FF0064" w:rsidP="00FF00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0064" w:rsidRPr="000955AD" w:rsidRDefault="00FF0064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5AD">
        <w:rPr>
          <w:rFonts w:ascii="Times New Roman" w:hAnsi="Times New Roman" w:cs="Times New Roman"/>
          <w:sz w:val="24"/>
          <w:szCs w:val="24"/>
          <w:u w:val="single"/>
        </w:rPr>
        <w:t>Сведения о заявителе:</w:t>
      </w:r>
    </w:p>
    <w:p w:rsidR="00FF0064" w:rsidRDefault="00FF0064" w:rsidP="00095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ФИО_________________________________________________________________________Адрес________________________________________________________________________</w:t>
      </w:r>
    </w:p>
    <w:p w:rsidR="00FF0064" w:rsidRDefault="00FF0064" w:rsidP="00095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064" w:rsidRPr="000955AD" w:rsidRDefault="00FF0064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5AD">
        <w:rPr>
          <w:rFonts w:ascii="Times New Roman" w:hAnsi="Times New Roman" w:cs="Times New Roman"/>
          <w:sz w:val="24"/>
          <w:szCs w:val="24"/>
          <w:u w:val="single"/>
        </w:rPr>
        <w:t>Прием осуществлял:</w:t>
      </w:r>
    </w:p>
    <w:p w:rsidR="00FF0064" w:rsidRDefault="00FF0064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ФИО_______________________________________________________________</w:t>
      </w:r>
    </w:p>
    <w:p w:rsidR="00FF0064" w:rsidRDefault="00FF0064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64" w:rsidRDefault="00FF0064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64" w:rsidRPr="000955AD" w:rsidRDefault="00FF0064" w:rsidP="000955A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5AD">
        <w:rPr>
          <w:rFonts w:ascii="Times New Roman" w:hAnsi="Times New Roman" w:cs="Times New Roman"/>
          <w:sz w:val="24"/>
          <w:szCs w:val="24"/>
          <w:u w:val="single"/>
        </w:rPr>
        <w:t>Краткое содержание устного обращения гражданина:</w:t>
      </w:r>
    </w:p>
    <w:p w:rsidR="00FF0064" w:rsidRDefault="00FF0064" w:rsidP="000955A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64" w:rsidRPr="00435339" w:rsidRDefault="00FF0064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AD" w:rsidRDefault="000955AD" w:rsidP="0009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39" w:rsidRPr="000955AD" w:rsidRDefault="000955AD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5AD">
        <w:rPr>
          <w:rFonts w:ascii="Times New Roman" w:hAnsi="Times New Roman" w:cs="Times New Roman"/>
          <w:sz w:val="24"/>
          <w:szCs w:val="24"/>
          <w:u w:val="single"/>
        </w:rPr>
        <w:t>Результаты устного приема:</w:t>
      </w: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Дано устное разъяснение:</w:t>
      </w: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письменное обращение для передачи на рассмотрение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AD" w:rsidRDefault="000955AD" w:rsidP="000955AD">
      <w:pPr>
        <w:rPr>
          <w:rFonts w:ascii="Times New Roman" w:hAnsi="Times New Roman" w:cs="Times New Roman"/>
          <w:sz w:val="24"/>
          <w:szCs w:val="24"/>
        </w:rPr>
      </w:pP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_________________  ______________________________</w:t>
      </w: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5AD">
        <w:rPr>
          <w:rFonts w:ascii="Times New Roman" w:hAnsi="Times New Roman" w:cs="Times New Roman"/>
          <w:sz w:val="16"/>
          <w:szCs w:val="16"/>
        </w:rPr>
        <w:t>(должность лица, производившего личный прием)</w:t>
      </w:r>
      <w:r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                              (ФИО)</w:t>
      </w: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«_____»____________20_____г.</w:t>
      </w:r>
    </w:p>
    <w:p w:rsidR="000955AD" w:rsidRDefault="000955AD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AD" w:rsidRPr="000955AD" w:rsidRDefault="000955AD" w:rsidP="0009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№___________</w:t>
      </w:r>
    </w:p>
    <w:sectPr w:rsidR="000955AD" w:rsidRPr="000955AD" w:rsidSect="00D6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13"/>
    <w:multiLevelType w:val="hybridMultilevel"/>
    <w:tmpl w:val="05AE2BAE"/>
    <w:lvl w:ilvl="0" w:tplc="FCC826B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C7370"/>
    <w:multiLevelType w:val="hybridMultilevel"/>
    <w:tmpl w:val="4AC029D8"/>
    <w:lvl w:ilvl="0" w:tplc="ADDEC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5339"/>
    <w:rsid w:val="00000F0F"/>
    <w:rsid w:val="0000243A"/>
    <w:rsid w:val="000025FE"/>
    <w:rsid w:val="00006E45"/>
    <w:rsid w:val="00024681"/>
    <w:rsid w:val="000456E4"/>
    <w:rsid w:val="0005725E"/>
    <w:rsid w:val="00063DF7"/>
    <w:rsid w:val="0008049B"/>
    <w:rsid w:val="00093071"/>
    <w:rsid w:val="00094EB0"/>
    <w:rsid w:val="000955AD"/>
    <w:rsid w:val="00095BAE"/>
    <w:rsid w:val="00096116"/>
    <w:rsid w:val="000978EC"/>
    <w:rsid w:val="000A0654"/>
    <w:rsid w:val="000B57CE"/>
    <w:rsid w:val="000C3E60"/>
    <w:rsid w:val="000F4C8F"/>
    <w:rsid w:val="000F549A"/>
    <w:rsid w:val="00106699"/>
    <w:rsid w:val="001161D2"/>
    <w:rsid w:val="00120757"/>
    <w:rsid w:val="00130D46"/>
    <w:rsid w:val="00134C0D"/>
    <w:rsid w:val="00144F72"/>
    <w:rsid w:val="00145F10"/>
    <w:rsid w:val="00152915"/>
    <w:rsid w:val="00160DB7"/>
    <w:rsid w:val="0018658B"/>
    <w:rsid w:val="001930B1"/>
    <w:rsid w:val="001D4E79"/>
    <w:rsid w:val="001E219D"/>
    <w:rsid w:val="001F5597"/>
    <w:rsid w:val="00201EF0"/>
    <w:rsid w:val="002025E9"/>
    <w:rsid w:val="002173F5"/>
    <w:rsid w:val="0026734D"/>
    <w:rsid w:val="002730FA"/>
    <w:rsid w:val="002C269A"/>
    <w:rsid w:val="002F1995"/>
    <w:rsid w:val="0030162E"/>
    <w:rsid w:val="00312662"/>
    <w:rsid w:val="00335823"/>
    <w:rsid w:val="003374EC"/>
    <w:rsid w:val="00352A3C"/>
    <w:rsid w:val="0035725F"/>
    <w:rsid w:val="0036427C"/>
    <w:rsid w:val="00364EE4"/>
    <w:rsid w:val="003655DD"/>
    <w:rsid w:val="00366209"/>
    <w:rsid w:val="00370937"/>
    <w:rsid w:val="0037640E"/>
    <w:rsid w:val="0039217F"/>
    <w:rsid w:val="003A4DE7"/>
    <w:rsid w:val="003A7185"/>
    <w:rsid w:val="003B4896"/>
    <w:rsid w:val="003C3E00"/>
    <w:rsid w:val="003E210C"/>
    <w:rsid w:val="003E5B40"/>
    <w:rsid w:val="003E5B45"/>
    <w:rsid w:val="003F16AB"/>
    <w:rsid w:val="0041280D"/>
    <w:rsid w:val="00435339"/>
    <w:rsid w:val="00451B8B"/>
    <w:rsid w:val="0045790F"/>
    <w:rsid w:val="004654E7"/>
    <w:rsid w:val="004704F4"/>
    <w:rsid w:val="0047281C"/>
    <w:rsid w:val="004771DF"/>
    <w:rsid w:val="0049385B"/>
    <w:rsid w:val="00496B56"/>
    <w:rsid w:val="004B6213"/>
    <w:rsid w:val="004B7EF3"/>
    <w:rsid w:val="004C70C3"/>
    <w:rsid w:val="004D0E97"/>
    <w:rsid w:val="004D1F04"/>
    <w:rsid w:val="004D35A6"/>
    <w:rsid w:val="004E5E95"/>
    <w:rsid w:val="005008D2"/>
    <w:rsid w:val="00502D53"/>
    <w:rsid w:val="00515AB6"/>
    <w:rsid w:val="00540276"/>
    <w:rsid w:val="005435EA"/>
    <w:rsid w:val="00583E69"/>
    <w:rsid w:val="00594808"/>
    <w:rsid w:val="00597EA8"/>
    <w:rsid w:val="005A32E0"/>
    <w:rsid w:val="005B437E"/>
    <w:rsid w:val="005D1CE3"/>
    <w:rsid w:val="005D35A7"/>
    <w:rsid w:val="005D7DDC"/>
    <w:rsid w:val="005E1931"/>
    <w:rsid w:val="00615C49"/>
    <w:rsid w:val="00616FFA"/>
    <w:rsid w:val="006212A0"/>
    <w:rsid w:val="00621C92"/>
    <w:rsid w:val="00627C6E"/>
    <w:rsid w:val="00686205"/>
    <w:rsid w:val="00686F94"/>
    <w:rsid w:val="006920EB"/>
    <w:rsid w:val="006A4AA6"/>
    <w:rsid w:val="006B2054"/>
    <w:rsid w:val="006B76D0"/>
    <w:rsid w:val="006D6C2D"/>
    <w:rsid w:val="006F5102"/>
    <w:rsid w:val="006F582E"/>
    <w:rsid w:val="00705E7C"/>
    <w:rsid w:val="007071E0"/>
    <w:rsid w:val="00711964"/>
    <w:rsid w:val="007203B3"/>
    <w:rsid w:val="00720B95"/>
    <w:rsid w:val="007254F5"/>
    <w:rsid w:val="0072764D"/>
    <w:rsid w:val="0073332D"/>
    <w:rsid w:val="007336BF"/>
    <w:rsid w:val="0073657E"/>
    <w:rsid w:val="00743EE2"/>
    <w:rsid w:val="007735EF"/>
    <w:rsid w:val="00774541"/>
    <w:rsid w:val="007B0955"/>
    <w:rsid w:val="007B5EF2"/>
    <w:rsid w:val="007C2798"/>
    <w:rsid w:val="007D3E9B"/>
    <w:rsid w:val="007D482D"/>
    <w:rsid w:val="007E7EFE"/>
    <w:rsid w:val="00814265"/>
    <w:rsid w:val="008244D6"/>
    <w:rsid w:val="00834985"/>
    <w:rsid w:val="008374B5"/>
    <w:rsid w:val="00840E70"/>
    <w:rsid w:val="0085593D"/>
    <w:rsid w:val="008651A1"/>
    <w:rsid w:val="00865DF3"/>
    <w:rsid w:val="00873C83"/>
    <w:rsid w:val="00885BDE"/>
    <w:rsid w:val="008962B5"/>
    <w:rsid w:val="008C729A"/>
    <w:rsid w:val="008D7D0A"/>
    <w:rsid w:val="008E64BE"/>
    <w:rsid w:val="008E6D80"/>
    <w:rsid w:val="008F0427"/>
    <w:rsid w:val="008F77D8"/>
    <w:rsid w:val="009134AD"/>
    <w:rsid w:val="00920FA3"/>
    <w:rsid w:val="009346CA"/>
    <w:rsid w:val="00935DDF"/>
    <w:rsid w:val="00951384"/>
    <w:rsid w:val="00956244"/>
    <w:rsid w:val="00960161"/>
    <w:rsid w:val="00972B86"/>
    <w:rsid w:val="009840D4"/>
    <w:rsid w:val="00985853"/>
    <w:rsid w:val="0098669B"/>
    <w:rsid w:val="0099118E"/>
    <w:rsid w:val="00992EC6"/>
    <w:rsid w:val="00996017"/>
    <w:rsid w:val="009A4C83"/>
    <w:rsid w:val="009A6CC1"/>
    <w:rsid w:val="009B439B"/>
    <w:rsid w:val="009E468C"/>
    <w:rsid w:val="009F7931"/>
    <w:rsid w:val="00A11A47"/>
    <w:rsid w:val="00A17352"/>
    <w:rsid w:val="00A25801"/>
    <w:rsid w:val="00A34255"/>
    <w:rsid w:val="00A35B2A"/>
    <w:rsid w:val="00A41A56"/>
    <w:rsid w:val="00A43C7C"/>
    <w:rsid w:val="00A55AFB"/>
    <w:rsid w:val="00A66E3B"/>
    <w:rsid w:val="00A775D5"/>
    <w:rsid w:val="00A96E97"/>
    <w:rsid w:val="00AB1FC2"/>
    <w:rsid w:val="00AB3B52"/>
    <w:rsid w:val="00AD76C5"/>
    <w:rsid w:val="00AF73E4"/>
    <w:rsid w:val="00AF7538"/>
    <w:rsid w:val="00B05768"/>
    <w:rsid w:val="00B1445F"/>
    <w:rsid w:val="00B35189"/>
    <w:rsid w:val="00B36B30"/>
    <w:rsid w:val="00B4017E"/>
    <w:rsid w:val="00B479C8"/>
    <w:rsid w:val="00B5646A"/>
    <w:rsid w:val="00B60B26"/>
    <w:rsid w:val="00B668D6"/>
    <w:rsid w:val="00B70F01"/>
    <w:rsid w:val="00B72DDA"/>
    <w:rsid w:val="00B76B81"/>
    <w:rsid w:val="00B77EFC"/>
    <w:rsid w:val="00B95ACA"/>
    <w:rsid w:val="00BB5916"/>
    <w:rsid w:val="00BD6EF7"/>
    <w:rsid w:val="00BF5F52"/>
    <w:rsid w:val="00C21C2C"/>
    <w:rsid w:val="00C222DF"/>
    <w:rsid w:val="00C4188F"/>
    <w:rsid w:val="00C50653"/>
    <w:rsid w:val="00C532B8"/>
    <w:rsid w:val="00C54878"/>
    <w:rsid w:val="00C65184"/>
    <w:rsid w:val="00C675B3"/>
    <w:rsid w:val="00C707F0"/>
    <w:rsid w:val="00C80163"/>
    <w:rsid w:val="00C86530"/>
    <w:rsid w:val="00CA7F1F"/>
    <w:rsid w:val="00CB0FF0"/>
    <w:rsid w:val="00CC12DB"/>
    <w:rsid w:val="00CC1CC0"/>
    <w:rsid w:val="00CC2094"/>
    <w:rsid w:val="00CE4DED"/>
    <w:rsid w:val="00CF092A"/>
    <w:rsid w:val="00CF65DB"/>
    <w:rsid w:val="00D239CF"/>
    <w:rsid w:val="00D363B7"/>
    <w:rsid w:val="00D44D7E"/>
    <w:rsid w:val="00D51E11"/>
    <w:rsid w:val="00D5456D"/>
    <w:rsid w:val="00D619E6"/>
    <w:rsid w:val="00D66E51"/>
    <w:rsid w:val="00D81033"/>
    <w:rsid w:val="00D816D3"/>
    <w:rsid w:val="00D85332"/>
    <w:rsid w:val="00D86E34"/>
    <w:rsid w:val="00D8753D"/>
    <w:rsid w:val="00DA11D4"/>
    <w:rsid w:val="00DB6543"/>
    <w:rsid w:val="00DB6B95"/>
    <w:rsid w:val="00DD59AE"/>
    <w:rsid w:val="00DE0522"/>
    <w:rsid w:val="00DF392E"/>
    <w:rsid w:val="00DF4375"/>
    <w:rsid w:val="00E00C26"/>
    <w:rsid w:val="00E14C98"/>
    <w:rsid w:val="00E64767"/>
    <w:rsid w:val="00E67C11"/>
    <w:rsid w:val="00E70066"/>
    <w:rsid w:val="00E747C7"/>
    <w:rsid w:val="00E75075"/>
    <w:rsid w:val="00E81FD6"/>
    <w:rsid w:val="00E82331"/>
    <w:rsid w:val="00E91B9E"/>
    <w:rsid w:val="00EA58FB"/>
    <w:rsid w:val="00ED771F"/>
    <w:rsid w:val="00ED7729"/>
    <w:rsid w:val="00EF39F1"/>
    <w:rsid w:val="00F11E1A"/>
    <w:rsid w:val="00F65F64"/>
    <w:rsid w:val="00F96015"/>
    <w:rsid w:val="00FA37AD"/>
    <w:rsid w:val="00FB6016"/>
    <w:rsid w:val="00FC0623"/>
    <w:rsid w:val="00FC58FD"/>
    <w:rsid w:val="00FE0652"/>
    <w:rsid w:val="00FE3F3A"/>
    <w:rsid w:val="00FE4C28"/>
    <w:rsid w:val="00FE4D31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E0"/>
    <w:pPr>
      <w:ind w:left="720"/>
      <w:contextualSpacing/>
    </w:pPr>
  </w:style>
  <w:style w:type="table" w:styleId="a4">
    <w:name w:val="Table Grid"/>
    <w:basedOn w:val="a1"/>
    <w:uiPriority w:val="59"/>
    <w:rsid w:val="00D8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0CB7-365B-4B36-A5D0-DD69DDC4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2020-06-02T05:59:00Z</cp:lastPrinted>
  <dcterms:created xsi:type="dcterms:W3CDTF">2020-06-03T09:26:00Z</dcterms:created>
  <dcterms:modified xsi:type="dcterms:W3CDTF">2020-06-03T09:26:00Z</dcterms:modified>
</cp:coreProperties>
</file>