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F2" w:rsidRDefault="00D84BF2" w:rsidP="0012429F">
      <w:pPr>
        <w:pStyle w:val="Default"/>
        <w:ind w:left="-142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Сканы\Скан_202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00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9F" w:rsidRPr="00F840BC" w:rsidRDefault="0012429F" w:rsidP="0012429F">
      <w:pPr>
        <w:pStyle w:val="Default"/>
        <w:tabs>
          <w:tab w:val="left" w:pos="255"/>
        </w:tabs>
        <w:ind w:left="-142"/>
        <w:jc w:val="both"/>
        <w:rPr>
          <w:b/>
          <w:bCs/>
          <w:sz w:val="20"/>
          <w:szCs w:val="20"/>
        </w:rPr>
      </w:pPr>
    </w:p>
    <w:p w:rsidR="0012429F" w:rsidRPr="00F840BC" w:rsidRDefault="0012429F" w:rsidP="0012429F">
      <w:pPr>
        <w:pStyle w:val="Default"/>
        <w:ind w:left="-142"/>
        <w:jc w:val="both"/>
        <w:rPr>
          <w:b/>
          <w:bCs/>
          <w:sz w:val="20"/>
          <w:szCs w:val="20"/>
        </w:rPr>
      </w:pPr>
    </w:p>
    <w:p w:rsidR="00D84BF2" w:rsidRDefault="00D84BF2" w:rsidP="0012429F">
      <w:pPr>
        <w:pStyle w:val="Default"/>
        <w:ind w:left="-142"/>
        <w:jc w:val="both"/>
        <w:rPr>
          <w:bCs/>
          <w:sz w:val="20"/>
          <w:szCs w:val="20"/>
        </w:rPr>
      </w:pPr>
    </w:p>
    <w:p w:rsidR="00D84BF2" w:rsidRDefault="00D84BF2" w:rsidP="0012429F">
      <w:pPr>
        <w:pStyle w:val="Default"/>
        <w:ind w:left="-142"/>
        <w:jc w:val="both"/>
        <w:rPr>
          <w:bCs/>
          <w:sz w:val="20"/>
          <w:szCs w:val="20"/>
        </w:rPr>
      </w:pPr>
    </w:p>
    <w:p w:rsidR="00D84BF2" w:rsidRDefault="00D84BF2" w:rsidP="0012429F">
      <w:pPr>
        <w:pStyle w:val="Default"/>
        <w:ind w:left="-142"/>
        <w:jc w:val="both"/>
        <w:rPr>
          <w:bCs/>
          <w:sz w:val="20"/>
          <w:szCs w:val="20"/>
        </w:rPr>
      </w:pPr>
    </w:p>
    <w:p w:rsidR="00D84BF2" w:rsidRDefault="00D84BF2" w:rsidP="0012429F">
      <w:pPr>
        <w:pStyle w:val="Default"/>
        <w:ind w:left="-142"/>
        <w:jc w:val="both"/>
        <w:rPr>
          <w:bCs/>
          <w:sz w:val="20"/>
          <w:szCs w:val="20"/>
        </w:rPr>
      </w:pPr>
    </w:p>
    <w:p w:rsidR="00D84BF2" w:rsidRDefault="00D84BF2" w:rsidP="0012429F">
      <w:pPr>
        <w:pStyle w:val="Default"/>
        <w:ind w:left="-142"/>
        <w:jc w:val="both"/>
        <w:rPr>
          <w:bCs/>
          <w:sz w:val="20"/>
          <w:szCs w:val="20"/>
        </w:rPr>
      </w:pP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lastRenderedPageBreak/>
        <w:t>- объективная оценка образовательных результатов учащихся на определенных этапах освоения основных общеобразовательных программ уровней общего образования;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выявление затруднений педагогов в выборе программ, форм и методов обучения;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</w:t>
      </w:r>
      <w:proofErr w:type="gramStart"/>
      <w:r w:rsidRPr="00F840BC">
        <w:rPr>
          <w:sz w:val="20"/>
          <w:szCs w:val="20"/>
        </w:rPr>
        <w:t>контроль за</w:t>
      </w:r>
      <w:proofErr w:type="gramEnd"/>
      <w:r w:rsidRPr="00F840BC">
        <w:rPr>
          <w:sz w:val="20"/>
          <w:szCs w:val="20"/>
        </w:rPr>
        <w:t xml:space="preserve"> выполнением учебных программ по предметам учебного плана уровня общего образования;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определение перспектив дальнейшей работы с учащимися, в том числе по ликвидации выявленных пробелов в знаниях;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получение объективной информации для подготовки решения педагогического совета о переводе учащихся в следующий класс или на следующий уровень общего образования.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1.5</w:t>
      </w:r>
      <w:r w:rsidRPr="00F840BC">
        <w:rPr>
          <w:bCs/>
          <w:sz w:val="20"/>
          <w:szCs w:val="20"/>
        </w:rPr>
        <w:t>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 xml:space="preserve">Промежуточная аттестация в Школе подразделяется </w:t>
      </w:r>
      <w:proofErr w:type="gramStart"/>
      <w:r w:rsidRPr="00F840BC">
        <w:rPr>
          <w:sz w:val="20"/>
          <w:szCs w:val="20"/>
        </w:rPr>
        <w:t>на</w:t>
      </w:r>
      <w:proofErr w:type="gramEnd"/>
      <w:r w:rsidRPr="00F840BC">
        <w:rPr>
          <w:sz w:val="20"/>
          <w:szCs w:val="20"/>
        </w:rPr>
        <w:t>: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</w:t>
      </w:r>
      <w:r w:rsidRPr="00F840BC">
        <w:rPr>
          <w:b/>
          <w:bCs/>
          <w:sz w:val="20"/>
          <w:szCs w:val="20"/>
        </w:rPr>
        <w:t xml:space="preserve">годовую аттестацию </w:t>
      </w:r>
      <w:r w:rsidRPr="00F840BC">
        <w:rPr>
          <w:sz w:val="20"/>
          <w:szCs w:val="20"/>
        </w:rPr>
        <w:t>- оценку качества усвоения учащимися всего объ</w:t>
      </w:r>
      <w:r w:rsidRPr="00F840BC">
        <w:rPr>
          <w:rFonts w:ascii="Cambria Math" w:hAnsi="Cambria Math" w:cs="Cambria Math"/>
          <w:sz w:val="20"/>
          <w:szCs w:val="20"/>
        </w:rPr>
        <w:t>ѐ</w:t>
      </w:r>
      <w:r w:rsidRPr="00F840BC">
        <w:rPr>
          <w:sz w:val="20"/>
          <w:szCs w:val="20"/>
        </w:rPr>
        <w:t>ма содержания учебного предмета за учебный год;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</w:t>
      </w:r>
      <w:r w:rsidRPr="00F840BC">
        <w:rPr>
          <w:b/>
          <w:bCs/>
          <w:sz w:val="20"/>
          <w:szCs w:val="20"/>
        </w:rPr>
        <w:t xml:space="preserve">четвертную и полугодовую аттестацию </w:t>
      </w:r>
      <w:r w:rsidRPr="00F840BC">
        <w:rPr>
          <w:sz w:val="20"/>
          <w:szCs w:val="20"/>
        </w:rPr>
        <w:t>- оценку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</w:t>
      </w:r>
      <w:r w:rsidRPr="00F840BC">
        <w:rPr>
          <w:b/>
          <w:bCs/>
          <w:sz w:val="20"/>
          <w:szCs w:val="20"/>
        </w:rPr>
        <w:t xml:space="preserve">текущий контроль образовательных результатов </w:t>
      </w:r>
      <w:r w:rsidRPr="00F840BC">
        <w:rPr>
          <w:sz w:val="20"/>
          <w:szCs w:val="20"/>
        </w:rPr>
        <w:t>- оценку качества усвоения содержания компонентов какой-либо части (темы) конкретного учебного предмета в процессе его изучения учащимися.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</w:p>
    <w:p w:rsidR="0012429F" w:rsidRPr="00F840BC" w:rsidRDefault="0012429F" w:rsidP="0012429F">
      <w:pPr>
        <w:pStyle w:val="Default"/>
        <w:ind w:left="-142"/>
        <w:jc w:val="both"/>
        <w:rPr>
          <w:b/>
          <w:bCs/>
          <w:sz w:val="20"/>
          <w:szCs w:val="20"/>
        </w:rPr>
      </w:pPr>
      <w:r w:rsidRPr="00F840BC">
        <w:rPr>
          <w:b/>
          <w:bCs/>
          <w:sz w:val="20"/>
          <w:szCs w:val="20"/>
        </w:rPr>
        <w:t>2. Содержание и порядок проведения текущего контроля образ</w:t>
      </w:r>
      <w:r>
        <w:rPr>
          <w:b/>
          <w:bCs/>
          <w:sz w:val="20"/>
          <w:szCs w:val="20"/>
        </w:rPr>
        <w:t>овательных результатов учащихся в период дистанционного обучения.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2.1.</w:t>
      </w:r>
      <w:r w:rsidRPr="00F840BC">
        <w:rPr>
          <w:b/>
          <w:bCs/>
          <w:sz w:val="20"/>
          <w:szCs w:val="20"/>
        </w:rPr>
        <w:t xml:space="preserve"> </w:t>
      </w:r>
      <w:proofErr w:type="gramStart"/>
      <w:r w:rsidRPr="00F840BC">
        <w:rPr>
          <w:sz w:val="20"/>
          <w:szCs w:val="20"/>
        </w:rPr>
        <w:t>Текущий контроль успеваемости учащихся (далее – текущий контроль) представляет собой совокупность мероприятий, включающих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учащимися указанных контрольных работ, а также документальное оформление результатов проверки (оценки), осуществляемых в целях:</w:t>
      </w:r>
      <w:proofErr w:type="gramEnd"/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оценки индивидуальных образовательных достижений учащихся и динамики их роста в течение учебного года;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изучения и оценки эффективности методов, форм и средств обучения, используемых в образовательном процессе;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принятия организационно-педагогических и иных решений по совершенствованию образовательного процесса в Школе.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2.2.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Текущему контролю подлежат учащиеся всех классов Школы.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2.3.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 xml:space="preserve">Текущий контроль образовательных результатов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образовательных результатов, степени развития </w:t>
      </w:r>
      <w:proofErr w:type="spellStart"/>
      <w:r w:rsidRPr="00F840BC">
        <w:rPr>
          <w:sz w:val="20"/>
          <w:szCs w:val="20"/>
        </w:rPr>
        <w:t>деятельностно</w:t>
      </w:r>
      <w:proofErr w:type="spellEnd"/>
      <w:r w:rsidRPr="00F840BC">
        <w:rPr>
          <w:sz w:val="20"/>
          <w:szCs w:val="20"/>
        </w:rPr>
        <w:t xml:space="preserve"> - коммуникативных умений, ценностных ориентаций.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2.4.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 xml:space="preserve">Текущий контроль образовательных результатов учащихся уровня </w:t>
      </w:r>
      <w:r w:rsidRPr="00F840BC">
        <w:rPr>
          <w:b/>
          <w:bCs/>
          <w:i/>
          <w:iCs/>
          <w:sz w:val="20"/>
          <w:szCs w:val="20"/>
        </w:rPr>
        <w:t xml:space="preserve">начального общего образования проводится с </w:t>
      </w:r>
      <w:r w:rsidRPr="00F840BC">
        <w:rPr>
          <w:sz w:val="20"/>
          <w:szCs w:val="20"/>
        </w:rPr>
        <w:t>учетом требований к результатам освоения основной образовательной программы начального общего образования: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/>
          <w:bCs/>
          <w:i/>
          <w:iCs/>
          <w:sz w:val="20"/>
          <w:szCs w:val="20"/>
        </w:rPr>
        <w:t xml:space="preserve">- личностным, </w:t>
      </w:r>
      <w:r w:rsidRPr="00F840BC">
        <w:rPr>
          <w:sz w:val="20"/>
          <w:szCs w:val="20"/>
        </w:rPr>
        <w:t xml:space="preserve">включающим готовность и способность учащихся к саморазвитию, </w:t>
      </w:r>
      <w:proofErr w:type="spellStart"/>
      <w:r w:rsidRPr="00F840BC">
        <w:rPr>
          <w:sz w:val="20"/>
          <w:szCs w:val="20"/>
        </w:rPr>
        <w:t>сформированность</w:t>
      </w:r>
      <w:proofErr w:type="spellEnd"/>
      <w:r w:rsidRPr="00F840BC">
        <w:rPr>
          <w:sz w:val="20"/>
          <w:szCs w:val="20"/>
        </w:rPr>
        <w:t xml:space="preserve"> мотивации к обучению и познанию, ценностно-смысловые установки учащихся, отражающие их индивидуально-личностные позиции, социальные компетенции, личностные качества; </w:t>
      </w:r>
      <w:proofErr w:type="spellStart"/>
      <w:r w:rsidRPr="00F840BC">
        <w:rPr>
          <w:sz w:val="20"/>
          <w:szCs w:val="20"/>
        </w:rPr>
        <w:t>сформированность</w:t>
      </w:r>
      <w:proofErr w:type="spellEnd"/>
      <w:r w:rsidRPr="00F840BC">
        <w:rPr>
          <w:sz w:val="20"/>
          <w:szCs w:val="20"/>
        </w:rPr>
        <w:t xml:space="preserve"> основ гражданской идентичности (не оцениваются, обобщенная оценка представляется в результатах мониторинговых исследований, проводимых педагого</w:t>
      </w:r>
      <w:proofErr w:type="gramStart"/>
      <w:r w:rsidRPr="00F840BC">
        <w:rPr>
          <w:sz w:val="20"/>
          <w:szCs w:val="20"/>
        </w:rPr>
        <w:t>м-</w:t>
      </w:r>
      <w:proofErr w:type="gramEnd"/>
      <w:r w:rsidRPr="00F840BC">
        <w:rPr>
          <w:sz w:val="20"/>
          <w:szCs w:val="20"/>
        </w:rPr>
        <w:t xml:space="preserve"> психологом);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</w:t>
      </w:r>
      <w:proofErr w:type="spellStart"/>
      <w:r w:rsidRPr="00F840BC">
        <w:rPr>
          <w:b/>
          <w:bCs/>
          <w:i/>
          <w:iCs/>
          <w:sz w:val="20"/>
          <w:szCs w:val="20"/>
        </w:rPr>
        <w:t>метапредметным</w:t>
      </w:r>
      <w:proofErr w:type="spellEnd"/>
      <w:r w:rsidRPr="00F840BC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Pr="00F840BC">
        <w:rPr>
          <w:sz w:val="20"/>
          <w:szCs w:val="20"/>
        </w:rPr>
        <w:t>включающим</w:t>
      </w:r>
      <w:proofErr w:type="gramEnd"/>
      <w:r w:rsidRPr="00F840BC">
        <w:rPr>
          <w:sz w:val="20"/>
          <w:szCs w:val="20"/>
        </w:rPr>
        <w:t xml:space="preserve">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840BC">
        <w:rPr>
          <w:sz w:val="20"/>
          <w:szCs w:val="20"/>
        </w:rPr>
        <w:t>межпредметными</w:t>
      </w:r>
      <w:proofErr w:type="spellEnd"/>
      <w:r w:rsidRPr="00F840BC">
        <w:rPr>
          <w:sz w:val="20"/>
          <w:szCs w:val="20"/>
        </w:rPr>
        <w:t xml:space="preserve"> понятиями;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proofErr w:type="gramStart"/>
      <w:r w:rsidRPr="00F840BC">
        <w:rPr>
          <w:sz w:val="20"/>
          <w:szCs w:val="20"/>
        </w:rPr>
        <w:t xml:space="preserve">- </w:t>
      </w:r>
      <w:r w:rsidRPr="00F840BC">
        <w:rPr>
          <w:b/>
          <w:bCs/>
          <w:i/>
          <w:iCs/>
          <w:sz w:val="20"/>
          <w:szCs w:val="20"/>
        </w:rPr>
        <w:t xml:space="preserve">предметным, </w:t>
      </w:r>
      <w:r w:rsidRPr="00F840BC">
        <w:rPr>
          <w:sz w:val="20"/>
          <w:szCs w:val="20"/>
        </w:rPr>
        <w:t>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2.5.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Текущий контроль учащихся 1-х классов в течение учебного года осуществляется качественно без фиксации их достижений в классных журналах в виде отметок по пятибалльной шкале. Используется накопительная система оценивания достижений учащихся (в форме портфеля достижений). Во 2-11 классах текущий контроль дополняется отметками «5» (отлично), «4» (хорошо), «3» (удовлетворительно), «2» (неудовлетворительно).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2.6.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В текущем контроле учащихся находящихся на лечении в санатории, стационаре, учитываются оценки, полученные в учебном заведении при лечебном учреждении. При этом учащийся обязан предоставить ведомость с текущими оценками,  заверенный печатью данного учебного заведения.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lastRenderedPageBreak/>
        <w:t>2.7.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Учащиеся, обучающиеся по индивидуальным учебным планам, аттестуются только по предметам, включенным в учебный план.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2.8.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Форму текущего контроля определяет учитель с учетом контингента учащихся, содержания учебного материала и используемых им образовательных технологий. Избранная форма текущего контроля представлена в рабочих программах по предмету. Контрольные работы отражаются в графике контрольных работ на каждую четверть.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2.9.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В зависимости от особенностей предмета проверки (оценки), предполагаемого способа выполнения работы и представления ее результатов, рабочие программы учебных предметов могут предусматривать устные, письменные и практические работы.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proofErr w:type="gramStart"/>
      <w:r w:rsidRPr="00F840BC">
        <w:rPr>
          <w:sz w:val="20"/>
          <w:szCs w:val="20"/>
        </w:rPr>
        <w:t xml:space="preserve">К </w:t>
      </w:r>
      <w:r w:rsidRPr="00F840BC">
        <w:rPr>
          <w:b/>
          <w:bCs/>
          <w:sz w:val="20"/>
          <w:szCs w:val="20"/>
        </w:rPr>
        <w:t xml:space="preserve">устным работам </w:t>
      </w:r>
      <w:r w:rsidRPr="00F840BC">
        <w:rPr>
          <w:sz w:val="20"/>
          <w:szCs w:val="20"/>
        </w:rPr>
        <w:t>относятся: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  <w:proofErr w:type="gramEnd"/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К </w:t>
      </w:r>
      <w:r w:rsidRPr="00F840BC">
        <w:rPr>
          <w:b/>
          <w:bCs/>
          <w:sz w:val="20"/>
          <w:szCs w:val="20"/>
        </w:rPr>
        <w:t xml:space="preserve">письменным работам </w:t>
      </w:r>
      <w:r w:rsidRPr="00F840BC">
        <w:rPr>
          <w:sz w:val="20"/>
          <w:szCs w:val="20"/>
        </w:rPr>
        <w:t>относятся: по русскому языку - диктант, изложение художественных и иных текстов, сочинение, тест. По математике - решение математических задач с записью решения. По литературе (9-11 класс) – сочинение. По физике, химии – решение вычислительных и качественных задач.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К </w:t>
      </w:r>
      <w:r w:rsidRPr="00F840BC">
        <w:rPr>
          <w:b/>
          <w:bCs/>
          <w:sz w:val="20"/>
          <w:szCs w:val="20"/>
        </w:rPr>
        <w:t xml:space="preserve">практическим работам </w:t>
      </w:r>
      <w:r w:rsidRPr="00F840BC">
        <w:rPr>
          <w:sz w:val="20"/>
          <w:szCs w:val="20"/>
        </w:rPr>
        <w:t>относятся: проведение наблюдений; постановка лабораторных опытов (экспериментов); изготовление макетов (действующих моделей и т.д.); выполнение контрольных упражнений, нормативов по физической культуре.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2.10.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 xml:space="preserve">Перечень контрольных работ, проводимых в течение учебного года, определяется рабочими программами учебных предметов (курсов) с учетом планируемых образовательных (предметных и </w:t>
      </w:r>
      <w:proofErr w:type="spellStart"/>
      <w:r w:rsidRPr="00F840BC">
        <w:rPr>
          <w:sz w:val="20"/>
          <w:szCs w:val="20"/>
        </w:rPr>
        <w:t>метапредметных</w:t>
      </w:r>
      <w:proofErr w:type="spellEnd"/>
      <w:r w:rsidRPr="00F840BC">
        <w:rPr>
          <w:sz w:val="20"/>
          <w:szCs w:val="20"/>
        </w:rPr>
        <w:t>) результатов освоения соответствующей основной общеобразовательной программы. Перечень контрольных работ может включать четвертные и полугодовые контрольные работы, планируемые по усмотрению учителя.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2.11.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Перечень контрольных работ, проводимых в течение учебной четверти (полугодия), периодичность тематического контроля, определяется календарно-тематическим планом, составляемым учителем на основе рабочей программы соответствующего учебного предмета, рассмотренной на методическом объединении и утвержденной приказом директора школы. Периодичность административного контроля определяется планом работы школы, утвержденным директором школы. Письменные работы контрольного характера могут проводиться по текстам администрации школы и в ее присутствии. Сроки проведения, формы и предметы определяются администрацией и доводятся до сведения учителя.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2.12.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Письменные самостоятельные, контрольные и другие виды работ учащихся оцениваются по 5-бальной системе. Отметка за выполненную письменную работу заносится в классный журнал к следующему уроку, за исключением: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отметки за творческие работы по русскому языку и литературе в 5-9-х классах не более чем через 2-3 дня;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отметки за сочинение в 10-11 классах по русскому языку и литературе – не более чем через 7 дней. Отметка за сочинение, изложение, диктант с грамматическим заданием выставляется в классный журнал через дробь.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за один проведенный урок учитель должен выставить не менее 3-х оценок.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за одну учебную четверть обучающийся должен иметь не менее 3-х оценок при учебной нагрузке 34 часа в год; не менее 6 оценок в четверти при учебной нагрузке 68 часов в год и более при большей учебной нагрузке.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2.13.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содержание контрольной работы должно соответствовать определенным предметным и </w:t>
      </w:r>
      <w:proofErr w:type="spellStart"/>
      <w:r w:rsidRPr="00F840BC">
        <w:rPr>
          <w:sz w:val="20"/>
          <w:szCs w:val="20"/>
        </w:rPr>
        <w:t>метапредметным</w:t>
      </w:r>
      <w:proofErr w:type="spellEnd"/>
      <w:r w:rsidRPr="00F840BC">
        <w:rPr>
          <w:sz w:val="20"/>
          <w:szCs w:val="20"/>
        </w:rPr>
        <w:t xml:space="preserve"> результатам, предусмотренным рабочей программой учебного предмета;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время, отводимое на выполнение письменных контрольных работ в начальных классах - один учебный час; в 5-9 классах – не более двух учебных часов;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письменные контрольные работы выполняются учащимися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2.14.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Выполнение контрольных работ, предусмотренных рабочими программами учебных предметов, является обязательным для всех учащихся.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2.15.</w:t>
      </w:r>
      <w:r w:rsidRPr="00F840BC">
        <w:rPr>
          <w:b/>
          <w:bCs/>
          <w:sz w:val="20"/>
          <w:szCs w:val="20"/>
        </w:rPr>
        <w:t xml:space="preserve"> </w:t>
      </w:r>
      <w:proofErr w:type="gramStart"/>
      <w:r w:rsidRPr="00F840BC">
        <w:rPr>
          <w:sz w:val="20"/>
          <w:szCs w:val="20"/>
        </w:rPr>
        <w:t>Учащимся, не выполнившим контрольную работу в связи с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а также пропустившим контрольную работу без уважительной причины,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занятий.</w:t>
      </w:r>
      <w:proofErr w:type="gramEnd"/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2.16.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В течение учебного дня для одних и тех же учащихся может быть проведено не более одной контрольной работы.</w:t>
      </w:r>
    </w:p>
    <w:p w:rsidR="0012429F" w:rsidRPr="00F840BC" w:rsidRDefault="0012429F" w:rsidP="0012429F">
      <w:pPr>
        <w:pStyle w:val="Default"/>
        <w:ind w:left="-142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2.17.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 xml:space="preserve">В течение учебной недели для учащихся 2-4 классов может быть проведено не более трех контрольных работ; для учащихся 5-8 классов - не более четырех контрольных работ; для обучающихся 10-11 классов - не </w:t>
      </w:r>
      <w:r w:rsidRPr="00F840BC">
        <w:rPr>
          <w:sz w:val="20"/>
          <w:szCs w:val="20"/>
        </w:rPr>
        <w:lastRenderedPageBreak/>
        <w:t>более пяти контрольных работ. Ответственность за соблюдение требований настоящего пункта возлагается на заместителя директора, согласующего время и место проведения контрольных работ.</w:t>
      </w:r>
    </w:p>
    <w:p w:rsidR="0012429F" w:rsidRPr="008B3D6B" w:rsidRDefault="0012429F" w:rsidP="0012429F">
      <w:pPr>
        <w:pStyle w:val="Default"/>
        <w:ind w:left="-142"/>
        <w:jc w:val="both"/>
        <w:rPr>
          <w:color w:val="auto"/>
          <w:sz w:val="20"/>
          <w:szCs w:val="20"/>
        </w:rPr>
      </w:pPr>
      <w:r w:rsidRPr="008B3D6B">
        <w:rPr>
          <w:bCs/>
          <w:color w:val="auto"/>
          <w:sz w:val="20"/>
          <w:szCs w:val="20"/>
        </w:rPr>
        <w:t>2.18.</w:t>
      </w:r>
      <w:r w:rsidRPr="008B3D6B">
        <w:rPr>
          <w:b/>
          <w:bCs/>
          <w:color w:val="auto"/>
          <w:sz w:val="20"/>
          <w:szCs w:val="20"/>
        </w:rPr>
        <w:t xml:space="preserve"> </w:t>
      </w:r>
      <w:r w:rsidRPr="008B3D6B">
        <w:rPr>
          <w:color w:val="auto"/>
          <w:sz w:val="20"/>
          <w:szCs w:val="20"/>
        </w:rPr>
        <w:t>По результатам текущего контроля учитель выставляет отметки:</w:t>
      </w:r>
    </w:p>
    <w:p w:rsidR="0012429F" w:rsidRPr="008B3D6B" w:rsidRDefault="0012429F" w:rsidP="0012429F">
      <w:pPr>
        <w:pStyle w:val="Default"/>
        <w:jc w:val="both"/>
        <w:rPr>
          <w:color w:val="auto"/>
          <w:sz w:val="20"/>
          <w:szCs w:val="20"/>
        </w:rPr>
      </w:pPr>
      <w:r w:rsidRPr="008B3D6B">
        <w:rPr>
          <w:color w:val="auto"/>
          <w:sz w:val="20"/>
          <w:szCs w:val="20"/>
        </w:rPr>
        <w:t>- четвертные (2-9 классы);</w:t>
      </w:r>
    </w:p>
    <w:p w:rsidR="0012429F" w:rsidRPr="008B3D6B" w:rsidRDefault="0012429F" w:rsidP="0012429F">
      <w:pPr>
        <w:pStyle w:val="Default"/>
        <w:jc w:val="both"/>
        <w:rPr>
          <w:color w:val="auto"/>
          <w:sz w:val="20"/>
          <w:szCs w:val="20"/>
        </w:rPr>
      </w:pPr>
      <w:r w:rsidRPr="008B3D6B">
        <w:rPr>
          <w:color w:val="auto"/>
          <w:sz w:val="20"/>
          <w:szCs w:val="20"/>
        </w:rPr>
        <w:t>- полугодовые (10-11 классы);</w:t>
      </w:r>
    </w:p>
    <w:p w:rsidR="0012429F" w:rsidRPr="008B3D6B" w:rsidRDefault="0012429F" w:rsidP="0012429F">
      <w:pPr>
        <w:pStyle w:val="Default"/>
        <w:jc w:val="both"/>
        <w:rPr>
          <w:color w:val="auto"/>
          <w:sz w:val="20"/>
          <w:szCs w:val="20"/>
        </w:rPr>
      </w:pPr>
      <w:r w:rsidRPr="008B3D6B">
        <w:rPr>
          <w:color w:val="auto"/>
          <w:sz w:val="20"/>
          <w:szCs w:val="20"/>
        </w:rPr>
        <w:t>- годовые (2-11 классы).</w:t>
      </w:r>
    </w:p>
    <w:p w:rsidR="0012429F" w:rsidRPr="008B3D6B" w:rsidRDefault="0012429F" w:rsidP="0012429F">
      <w:pPr>
        <w:pStyle w:val="Default"/>
        <w:jc w:val="both"/>
        <w:rPr>
          <w:color w:val="auto"/>
          <w:sz w:val="20"/>
          <w:szCs w:val="20"/>
        </w:rPr>
      </w:pPr>
      <w:r w:rsidRPr="008B3D6B">
        <w:rPr>
          <w:color w:val="auto"/>
          <w:sz w:val="20"/>
          <w:szCs w:val="20"/>
        </w:rPr>
        <w:t>Отметка за четверть, полугодие, год выставляется на основе результатов письменных работ и устных ответов учащихся за 2 дня до начала каникул или аттестационного периода. Четвертные (полугодовые) отметки успеваемости обучающихся выводятся по окончании соответствующей учебной четверти (полугодия) на основе текущих отметок успеваемости, выставленных обучающимся в классный журнал, по результатам выполнения контрольных работ, проведенных согласно календарно-тематическим планам изучения соответствующих учебных предметов.</w:t>
      </w:r>
    </w:p>
    <w:p w:rsidR="0012429F" w:rsidRPr="008B3D6B" w:rsidRDefault="0012429F" w:rsidP="0012429F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8B3D6B">
        <w:rPr>
          <w:color w:val="auto"/>
          <w:sz w:val="20"/>
          <w:szCs w:val="20"/>
        </w:rPr>
        <w:t>Четвертная (полугодовая) отметка успеваемости обучающегося по учебному предмету определяется как среднее арифметическое всех отметок, выставленных обучающемуся по данному учебному предмету в течение соответствующей учебной четверти (учебного полугодия), но с учетом отметок за контрольные, практические, лабораторные, проектные работы, и выставляется целыми числами по правилам математического округления.</w:t>
      </w:r>
      <w:proofErr w:type="gramEnd"/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2.19. Годовые отметки выставляются по четвертным (полугодовым) отметкам как среднее арифметическое с использованием правила математического округления (2,5-3;3,5-4;4,5-5.)</w:t>
      </w:r>
    </w:p>
    <w:p w:rsidR="0012429F" w:rsidRPr="00F840BC" w:rsidRDefault="0012429F" w:rsidP="0012429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F840BC">
        <w:rPr>
          <w:rFonts w:ascii="Times New Roman" w:hAnsi="Times New Roman"/>
          <w:color w:val="000000"/>
          <w:sz w:val="20"/>
          <w:szCs w:val="20"/>
        </w:rPr>
        <w:t xml:space="preserve">2.20. </w:t>
      </w:r>
      <w:proofErr w:type="gramStart"/>
      <w:r w:rsidRPr="00F840BC">
        <w:rPr>
          <w:rFonts w:ascii="Times New Roman" w:hAnsi="Times New Roman"/>
          <w:color w:val="000000"/>
          <w:sz w:val="20"/>
          <w:szCs w:val="20"/>
        </w:rPr>
        <w:t>Четвертная отметка выставляется обучающимся со второго по девятый класс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предмету, но</w:t>
      </w:r>
      <w:r w:rsidRPr="00F840BC">
        <w:rPr>
          <w:rFonts w:ascii="Times New Roman" w:hAnsi="Times New Roman"/>
          <w:sz w:val="20"/>
          <w:szCs w:val="20"/>
        </w:rPr>
        <w:t xml:space="preserve"> с учетом отметок за контрольные, практические, лабораторные, проектные работы.</w:t>
      </w:r>
      <w:proofErr w:type="gramEnd"/>
    </w:p>
    <w:p w:rsidR="0012429F" w:rsidRPr="00F840BC" w:rsidRDefault="0012429F" w:rsidP="001242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0BC">
        <w:rPr>
          <w:rFonts w:ascii="Times New Roman" w:hAnsi="Times New Roman"/>
          <w:color w:val="000000"/>
          <w:sz w:val="20"/>
          <w:szCs w:val="20"/>
        </w:rPr>
        <w:t xml:space="preserve">2.21. </w:t>
      </w:r>
      <w:proofErr w:type="gramStart"/>
      <w:r w:rsidRPr="00F840BC">
        <w:rPr>
          <w:rFonts w:ascii="Times New Roman" w:hAnsi="Times New Roman"/>
          <w:color w:val="000000"/>
          <w:sz w:val="20"/>
          <w:szCs w:val="20"/>
        </w:rPr>
        <w:t>Полугодовая отметка выставляется обучающимся 10-х и 11-х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предмету, но</w:t>
      </w:r>
      <w:r w:rsidRPr="00F840BC">
        <w:rPr>
          <w:rFonts w:ascii="Times New Roman" w:hAnsi="Times New Roman"/>
          <w:sz w:val="20"/>
          <w:szCs w:val="20"/>
        </w:rPr>
        <w:t xml:space="preserve"> с учетом отметок за контрольные, практические, лабораторные работы.</w:t>
      </w:r>
      <w:proofErr w:type="gramEnd"/>
      <w:r w:rsidRPr="00F840BC">
        <w:rPr>
          <w:rFonts w:ascii="Times New Roman" w:hAnsi="Times New Roman"/>
          <w:sz w:val="20"/>
          <w:szCs w:val="20"/>
        </w:rPr>
        <w:t xml:space="preserve"> Выставление отметки </w:t>
      </w:r>
      <w:proofErr w:type="spellStart"/>
      <w:r w:rsidRPr="00F840BC">
        <w:rPr>
          <w:rFonts w:ascii="Times New Roman" w:hAnsi="Times New Roman"/>
          <w:sz w:val="20"/>
          <w:szCs w:val="20"/>
        </w:rPr>
        <w:t>н</w:t>
      </w:r>
      <w:proofErr w:type="spellEnd"/>
      <w:r w:rsidRPr="00F840BC">
        <w:rPr>
          <w:rFonts w:ascii="Times New Roman" w:hAnsi="Times New Roman"/>
          <w:sz w:val="20"/>
          <w:szCs w:val="20"/>
        </w:rPr>
        <w:t>/а не допускается в четверти и полугодии.</w:t>
      </w:r>
    </w:p>
    <w:p w:rsidR="0012429F" w:rsidRPr="00F840BC" w:rsidRDefault="0012429F" w:rsidP="001242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0BC">
        <w:rPr>
          <w:rFonts w:ascii="Times New Roman" w:hAnsi="Times New Roman"/>
          <w:sz w:val="20"/>
          <w:szCs w:val="20"/>
        </w:rPr>
        <w:t>2.22. При выставлении годовой отметки в 10-11 классах необходимо пользоваться следующими правилами:</w:t>
      </w:r>
    </w:p>
    <w:p w:rsidR="0012429F" w:rsidRPr="00F840BC" w:rsidRDefault="0012429F" w:rsidP="0012429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если отметка за второе полугодие отличается от отметки за первое полугодие на один балл (отметки "2" и "3", "3" и "4", "4" и "5"), то годовая отметка соответствует отметке за второе полугодие;</w:t>
      </w:r>
    </w:p>
    <w:p w:rsidR="0012429F" w:rsidRPr="00F840BC" w:rsidRDefault="0012429F" w:rsidP="0012429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если отметки по полугодиям отличаются на два балла (отметки "2" и "4", "3" и "5"), то годовая отметка определяется как среднее арифметическое между двумя полугодовыми отметками;</w:t>
      </w:r>
    </w:p>
    <w:p w:rsidR="0012429F" w:rsidRPr="00F840BC" w:rsidRDefault="0012429F" w:rsidP="0012429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если отметки по полугодиям отличаются на три балла (отметки "2" и "5"), то годовая отметка определяется как "3", если более высокая отметка была получена в первом полугодии, и как "4", если более высокая отметка была получена во втором полугодии.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2.23.</w:t>
      </w:r>
      <w:r w:rsidRPr="00F840BC">
        <w:rPr>
          <w:b/>
          <w:bCs/>
          <w:sz w:val="20"/>
          <w:szCs w:val="20"/>
        </w:rPr>
        <w:t xml:space="preserve"> При реализации </w:t>
      </w:r>
      <w:r w:rsidRPr="00F840BC">
        <w:rPr>
          <w:sz w:val="20"/>
          <w:szCs w:val="20"/>
        </w:rPr>
        <w:t>ФГОС производятся следующие мероприятия по оценке достижений планируемых результатов:</w:t>
      </w:r>
    </w:p>
    <w:p w:rsidR="0012429F" w:rsidRPr="00F840BC" w:rsidRDefault="0012429F" w:rsidP="0012429F">
      <w:pPr>
        <w:pStyle w:val="Default"/>
        <w:spacing w:after="55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оцениваются личностные, </w:t>
      </w:r>
      <w:proofErr w:type="spellStart"/>
      <w:r w:rsidRPr="00F840BC">
        <w:rPr>
          <w:sz w:val="20"/>
          <w:szCs w:val="20"/>
        </w:rPr>
        <w:t>метапредметные</w:t>
      </w:r>
      <w:proofErr w:type="spellEnd"/>
      <w:r w:rsidRPr="00F840BC">
        <w:rPr>
          <w:sz w:val="20"/>
          <w:szCs w:val="20"/>
        </w:rPr>
        <w:t>, предметные результаты образования обучающихся начальных классов, используя комплексный подход;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организуется работа по накопительной системе оценки в рамках «Портфеля достижений» обучающихся 1-4-х классов по тр</w:t>
      </w:r>
      <w:r w:rsidRPr="00F840BC">
        <w:rPr>
          <w:rFonts w:ascii="Cambria Math" w:hAnsi="Cambria Math" w:cs="Cambria Math"/>
          <w:sz w:val="20"/>
          <w:szCs w:val="20"/>
        </w:rPr>
        <w:t>е</w:t>
      </w:r>
      <w:r w:rsidRPr="00F840BC">
        <w:rPr>
          <w:sz w:val="20"/>
          <w:szCs w:val="20"/>
        </w:rPr>
        <w:t>м направлениям: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систематизированные материалы наблюдений (оценочные листы, материалы наблюдений и т.д.);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- материалы, характеризирующие достижения обучающихся в рамках </w:t>
      </w:r>
      <w:proofErr w:type="spellStart"/>
      <w:r w:rsidRPr="00F840BC">
        <w:rPr>
          <w:sz w:val="20"/>
          <w:szCs w:val="20"/>
        </w:rPr>
        <w:t>внеучебной</w:t>
      </w:r>
      <w:proofErr w:type="spellEnd"/>
      <w:r w:rsidRPr="00F840BC">
        <w:rPr>
          <w:sz w:val="20"/>
          <w:szCs w:val="20"/>
        </w:rPr>
        <w:t xml:space="preserve"> и </w:t>
      </w:r>
      <w:proofErr w:type="spellStart"/>
      <w:r w:rsidRPr="00F840BC">
        <w:rPr>
          <w:sz w:val="20"/>
          <w:szCs w:val="20"/>
        </w:rPr>
        <w:t>досуговой</w:t>
      </w:r>
      <w:proofErr w:type="spellEnd"/>
      <w:r w:rsidRPr="00F840BC">
        <w:rPr>
          <w:sz w:val="20"/>
          <w:szCs w:val="20"/>
        </w:rPr>
        <w:t xml:space="preserve"> деятельности (результаты участия в олимпиадах, конкурсах, выставках, смотрах, спортивных мероприятиях и т. д.).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Итоговая оценка выпускника начальной школы формируется на основе накопленной оценки по всем учебным предметам и оценок за выполнение тр</w:t>
      </w:r>
      <w:r w:rsidRPr="00F840BC">
        <w:rPr>
          <w:rFonts w:ascii="Cambria Math" w:hAnsi="Cambria Math" w:cs="Cambria Math"/>
          <w:sz w:val="20"/>
          <w:szCs w:val="20"/>
        </w:rPr>
        <w:t>е</w:t>
      </w:r>
      <w:r w:rsidRPr="00F840BC">
        <w:rPr>
          <w:sz w:val="20"/>
          <w:szCs w:val="20"/>
        </w:rPr>
        <w:t xml:space="preserve">х  итоговых работ (по русскому языку, математике и комплексной работе на </w:t>
      </w:r>
      <w:proofErr w:type="spellStart"/>
      <w:r w:rsidRPr="00F840BC">
        <w:rPr>
          <w:sz w:val="20"/>
          <w:szCs w:val="20"/>
        </w:rPr>
        <w:t>межпредметной</w:t>
      </w:r>
      <w:proofErr w:type="spellEnd"/>
      <w:r w:rsidRPr="00F840BC">
        <w:rPr>
          <w:sz w:val="20"/>
          <w:szCs w:val="20"/>
        </w:rPr>
        <w:t xml:space="preserve"> основе).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>2.24.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Родителям (законным представителям) учащихся предоставляется возможность ознакомления с ходом и содержанием образовательного процесса, с результатами текущего контроля, посещаемости уроков, успеваемости. Классные руководители доводят до сведения родителей (законных представителей) сведения о результатах четвертной, полугодовой аттестации пут</w:t>
      </w:r>
      <w:r w:rsidRPr="00F840BC">
        <w:rPr>
          <w:rFonts w:ascii="Cambria Math" w:hAnsi="Cambria Math" w:cs="Cambria Math"/>
          <w:sz w:val="20"/>
          <w:szCs w:val="20"/>
        </w:rPr>
        <w:t>е</w:t>
      </w:r>
      <w:r w:rsidRPr="00F840BC">
        <w:rPr>
          <w:sz w:val="20"/>
          <w:szCs w:val="20"/>
        </w:rPr>
        <w:t xml:space="preserve">м выставления отметок в дневники учащихся, в том, числе и в электронный дневник. В случае неудовлетворительных результатов аттестации - в письменной форме под роспись родителей (законных представителей) учащихся с указанием даты ознакомления. </w:t>
      </w:r>
      <w:r w:rsidRPr="00F840BC">
        <w:rPr>
          <w:color w:val="auto"/>
          <w:sz w:val="20"/>
          <w:szCs w:val="20"/>
        </w:rPr>
        <w:t>Письменное сообщение хранится в личном деле учащегося.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</w:p>
    <w:p w:rsidR="0012429F" w:rsidRDefault="0012429F" w:rsidP="0012429F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840BC">
        <w:rPr>
          <w:b/>
          <w:bCs/>
          <w:sz w:val="20"/>
          <w:szCs w:val="20"/>
        </w:rPr>
        <w:t>Содержание и порядок проведения промежуточного контроля (аттестационных испытаний) образовательных результатов учащихся</w:t>
      </w:r>
      <w:r>
        <w:rPr>
          <w:b/>
          <w:bCs/>
          <w:sz w:val="20"/>
          <w:szCs w:val="20"/>
        </w:rPr>
        <w:t xml:space="preserve"> в период дистанционного образования в период дистанционного образования.</w:t>
      </w:r>
    </w:p>
    <w:p w:rsidR="00AE6253" w:rsidRDefault="00AE6253" w:rsidP="00AE6253">
      <w:pPr>
        <w:pStyle w:val="Default"/>
        <w:ind w:left="218"/>
        <w:jc w:val="both"/>
        <w:rPr>
          <w:b/>
          <w:bCs/>
          <w:sz w:val="20"/>
          <w:szCs w:val="20"/>
        </w:rPr>
      </w:pPr>
    </w:p>
    <w:p w:rsidR="0012429F" w:rsidRPr="00DE3221" w:rsidRDefault="0012429F" w:rsidP="0012429F">
      <w:pPr>
        <w:pStyle w:val="Default"/>
        <w:ind w:left="-142"/>
        <w:jc w:val="both"/>
        <w:rPr>
          <w:bCs/>
          <w:sz w:val="20"/>
          <w:szCs w:val="20"/>
        </w:rPr>
      </w:pPr>
      <w:r w:rsidRPr="00DE3221">
        <w:rPr>
          <w:bCs/>
          <w:sz w:val="20"/>
          <w:szCs w:val="20"/>
        </w:rPr>
        <w:t>3.1. В 1-8, 10 классах промежуточная аттестация не проводиться. Годовые отметки выставляются по итогу четвертных оценок.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3.2</w:t>
      </w:r>
      <w:r w:rsidRPr="00F840BC">
        <w:rPr>
          <w:bCs/>
          <w:sz w:val="20"/>
          <w:szCs w:val="20"/>
        </w:rPr>
        <w:t>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 xml:space="preserve">На основании учебного плана и образовательных программ в </w:t>
      </w:r>
      <w:r>
        <w:rPr>
          <w:sz w:val="20"/>
          <w:szCs w:val="20"/>
        </w:rPr>
        <w:t>9,11</w:t>
      </w:r>
      <w:r w:rsidRPr="00F840BC">
        <w:rPr>
          <w:sz w:val="20"/>
          <w:szCs w:val="20"/>
        </w:rPr>
        <w:t xml:space="preserve"> классах проводится го</w:t>
      </w:r>
      <w:r w:rsidR="00AE6253">
        <w:rPr>
          <w:sz w:val="20"/>
          <w:szCs w:val="20"/>
        </w:rPr>
        <w:t>довая промежуточная аттестация: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-промежуточная аттестация проводиться в установленные сроки и установленное время приказом по образовательному учреждению;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-работа крепиться за сутки до начала аттестации в ИСОУ «Виртуальная школа» и защищается паролем;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-пароль выдается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в начале проведения промежуточной аттестации;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-перед началом работы обучающимся выдается учителем-предметником инструктаж в письменной и устной форме;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 окончанию работа незамедлительно отправляется любым доступным способом (прикрепить в ИСОУ «Виртуальная школа», направить на электронную почту в адрес заместителя директора или в группе </w:t>
      </w:r>
      <w:proofErr w:type="spellStart"/>
      <w:r>
        <w:rPr>
          <w:sz w:val="20"/>
          <w:szCs w:val="20"/>
        </w:rPr>
        <w:t>вайбер</w:t>
      </w:r>
      <w:proofErr w:type="spellEnd"/>
      <w:r>
        <w:rPr>
          <w:sz w:val="20"/>
          <w:szCs w:val="20"/>
        </w:rPr>
        <w:t xml:space="preserve"> на имя заместителя директора);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-результаты доводятся до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на следующий день, путем выставления оценки в ИСОУ «Виртуальная школа» в день даты проведения;</w:t>
      </w:r>
    </w:p>
    <w:p w:rsidR="00AE6253" w:rsidRDefault="00AE6253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-если по техническим или иным причинам обучающийся не приступил к работе, ставиться в известность заместитель директора. Приказом по учреждению сроки проведения работы переносятся индивид</w:t>
      </w:r>
      <w:r w:rsidR="008665C0">
        <w:rPr>
          <w:sz w:val="20"/>
          <w:szCs w:val="20"/>
        </w:rPr>
        <w:t>уально для каждого обучающегося;</w:t>
      </w:r>
    </w:p>
    <w:p w:rsidR="008665C0" w:rsidRDefault="008665C0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-порядок проведения промежуточной аттестации доводится до сведения </w:t>
      </w:r>
      <w:proofErr w:type="gramStart"/>
      <w:r>
        <w:rPr>
          <w:sz w:val="20"/>
          <w:szCs w:val="20"/>
        </w:rPr>
        <w:t>родителей, обучающихся и размещается</w:t>
      </w:r>
      <w:proofErr w:type="gramEnd"/>
      <w:r>
        <w:rPr>
          <w:sz w:val="20"/>
          <w:szCs w:val="20"/>
        </w:rPr>
        <w:t xml:space="preserve"> на сайте.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3.3</w:t>
      </w:r>
      <w:r w:rsidRPr="00F840BC">
        <w:rPr>
          <w:bCs/>
          <w:sz w:val="20"/>
          <w:szCs w:val="20"/>
        </w:rPr>
        <w:t>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Аттестационные испытания проводятся:</w:t>
      </w:r>
      <w:r>
        <w:rPr>
          <w:sz w:val="20"/>
          <w:szCs w:val="20"/>
        </w:rPr>
        <w:t xml:space="preserve"> по учебным предметам «Русский язык», «Математика» в форме тестирования в виде работ ОГЭ и ЕГЭ.</w:t>
      </w:r>
      <w:r w:rsidR="00AE6253">
        <w:rPr>
          <w:sz w:val="20"/>
          <w:szCs w:val="20"/>
        </w:rPr>
        <w:t xml:space="preserve"> Продолжительность работы 1,5 часа. Инструктаж 15 минут. Сканирование и прикрепление работы 15 минут в ИСОУ «Виртуальная школа».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Итоги промежуточной аттестации </w:t>
      </w:r>
      <w:proofErr w:type="gramStart"/>
      <w:r>
        <w:rPr>
          <w:sz w:val="20"/>
          <w:szCs w:val="20"/>
        </w:rPr>
        <w:t>учитываются как итоговый контроль по учебному предмету в 4 четверти и оценка за промежуточную аттестацию выставляется</w:t>
      </w:r>
      <w:proofErr w:type="gramEnd"/>
      <w:r>
        <w:rPr>
          <w:sz w:val="20"/>
          <w:szCs w:val="20"/>
        </w:rPr>
        <w:t xml:space="preserve"> в ИСОУ «Виртуальная школа», соответственно дате проведения в графике проведения промежуточной аттестации. Если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получил по итогам промежуточной аттестации «2» оценка за 4 четверть считается как среднее арифметическое по итогам за 4 четверть.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3.5</w:t>
      </w:r>
      <w:r w:rsidRPr="00F840BC">
        <w:rPr>
          <w:bCs/>
          <w:sz w:val="20"/>
          <w:szCs w:val="20"/>
        </w:rPr>
        <w:t>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Классные руководители доводят до сведения родителей (законных представителей) сведения о результатах годовой промежуточной аттестации, путем выставления отметок в дневники учащихся. В случае неудовлетворительных результатов аттестации - в письменной форме под роспись родителей (законных) представителей учащихся с указанием даты ознакомления.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F840BC">
        <w:rPr>
          <w:sz w:val="20"/>
          <w:szCs w:val="20"/>
        </w:rPr>
        <w:t>. Письменные работы учащихся</w:t>
      </w:r>
      <w:r>
        <w:rPr>
          <w:sz w:val="20"/>
          <w:szCs w:val="20"/>
        </w:rPr>
        <w:t xml:space="preserve"> и протокол </w:t>
      </w:r>
      <w:r w:rsidRPr="00F840BC">
        <w:rPr>
          <w:sz w:val="20"/>
          <w:szCs w:val="20"/>
        </w:rPr>
        <w:t xml:space="preserve"> по результатам итоговой промежуточной аттестации хранятся в делах Школы в течение следующего учебного года.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3.</w:t>
      </w:r>
      <w:r>
        <w:rPr>
          <w:sz w:val="20"/>
          <w:szCs w:val="20"/>
        </w:rPr>
        <w:t>7</w:t>
      </w:r>
      <w:r w:rsidRPr="00F840BC">
        <w:rPr>
          <w:sz w:val="20"/>
          <w:szCs w:val="20"/>
        </w:rPr>
        <w:t>. Итоги годовой промежуточной аттестации обсуждаются на заседаниях предметных методических объединений, на заседании педагогического совета.</w:t>
      </w:r>
    </w:p>
    <w:p w:rsidR="0012429F" w:rsidRPr="00F840BC" w:rsidRDefault="0012429F" w:rsidP="0012429F">
      <w:pPr>
        <w:pStyle w:val="Default"/>
        <w:jc w:val="both"/>
        <w:rPr>
          <w:b/>
          <w:bCs/>
          <w:sz w:val="20"/>
          <w:szCs w:val="20"/>
        </w:rPr>
      </w:pPr>
      <w:r w:rsidRPr="00F840BC">
        <w:rPr>
          <w:b/>
          <w:bCs/>
          <w:sz w:val="20"/>
          <w:szCs w:val="20"/>
        </w:rPr>
        <w:t>4. Порядок подготовки, экспертизы и хранения аттестационных материалов</w:t>
      </w:r>
      <w:r>
        <w:rPr>
          <w:b/>
          <w:bCs/>
          <w:sz w:val="20"/>
          <w:szCs w:val="20"/>
        </w:rPr>
        <w:t xml:space="preserve"> в период дистанционного образования.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bCs/>
          <w:sz w:val="20"/>
          <w:szCs w:val="20"/>
        </w:rPr>
        <w:t xml:space="preserve">4.1. </w:t>
      </w:r>
      <w:r w:rsidRPr="00F840BC">
        <w:rPr>
          <w:sz w:val="20"/>
          <w:szCs w:val="20"/>
        </w:rPr>
        <w:t>Аттестационный материал по предмету для проведения годовой промежуточной аттестации готовится самостоятельно учителем-предметником с учетом требований по предмету, с использованием программного материала, изученного за учебный год.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4.2. При проведении годовой промежуточной аттестации используется аттестационный материал, прошедший соответствующую экспертизу не позднее </w:t>
      </w:r>
      <w:r>
        <w:rPr>
          <w:sz w:val="20"/>
          <w:szCs w:val="20"/>
        </w:rPr>
        <w:t xml:space="preserve">20 </w:t>
      </w:r>
      <w:r w:rsidRPr="00F840BC">
        <w:rPr>
          <w:sz w:val="20"/>
          <w:szCs w:val="20"/>
        </w:rPr>
        <w:t>мая текущего года.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Процедура экспертизы следующая: экзаменационный материал рассматривается на предметном методическом объединении (до </w:t>
      </w:r>
      <w:r>
        <w:rPr>
          <w:sz w:val="20"/>
          <w:szCs w:val="20"/>
        </w:rPr>
        <w:t>20</w:t>
      </w:r>
      <w:r w:rsidRPr="00F840BC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F840BC">
        <w:rPr>
          <w:sz w:val="20"/>
          <w:szCs w:val="20"/>
        </w:rPr>
        <w:t xml:space="preserve">), согласуется с заместителем директора, курирующим данную предметную область (до </w:t>
      </w:r>
      <w:r>
        <w:rPr>
          <w:sz w:val="20"/>
          <w:szCs w:val="20"/>
        </w:rPr>
        <w:t>20</w:t>
      </w:r>
      <w:r w:rsidRPr="00F840BC">
        <w:rPr>
          <w:sz w:val="20"/>
          <w:szCs w:val="20"/>
        </w:rPr>
        <w:t xml:space="preserve"> мая) и утверждается директором Школы (до </w:t>
      </w:r>
      <w:r>
        <w:rPr>
          <w:sz w:val="20"/>
          <w:szCs w:val="20"/>
        </w:rPr>
        <w:t>22</w:t>
      </w:r>
      <w:r w:rsidRPr="00F840BC">
        <w:rPr>
          <w:sz w:val="20"/>
          <w:szCs w:val="20"/>
        </w:rPr>
        <w:t xml:space="preserve"> мая). Экзаменационный материал сдается на хранение заместителю директора, ответственному за проведение промежуточной аттестации, за 2 недели до начала промежуточной аттестации и выдается учителю, проводящему аттестационную работу непосредственно перед началом аттестационного мероприятия.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>4.3. После проведения промежуточной аттестации все материалы, в том числе и письменные работы учащихся, сдаются в учебную часть, где и хранятся в течение 1 года.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</w:p>
    <w:p w:rsidR="0012429F" w:rsidRPr="00F840BC" w:rsidRDefault="0012429F" w:rsidP="0012429F">
      <w:pPr>
        <w:pStyle w:val="Default"/>
        <w:jc w:val="both"/>
        <w:rPr>
          <w:b/>
          <w:bCs/>
          <w:sz w:val="20"/>
          <w:szCs w:val="20"/>
        </w:rPr>
      </w:pPr>
      <w:r w:rsidRPr="00F840BC">
        <w:rPr>
          <w:b/>
          <w:bCs/>
          <w:sz w:val="20"/>
          <w:szCs w:val="20"/>
        </w:rPr>
        <w:t xml:space="preserve">5. Порядок </w:t>
      </w:r>
      <w:r>
        <w:rPr>
          <w:b/>
          <w:bCs/>
          <w:sz w:val="20"/>
          <w:szCs w:val="20"/>
        </w:rPr>
        <w:t>проверки работ промежуточной аттестации в период дистанционного образования.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5.1</w:t>
      </w:r>
      <w:r w:rsidRPr="00F840B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Работы промежуточной аттестации проверяются учителем-предметником в дату проведения работы. </w:t>
      </w:r>
      <w:r w:rsidRPr="00F840BC">
        <w:rPr>
          <w:sz w:val="20"/>
          <w:szCs w:val="20"/>
        </w:rPr>
        <w:t xml:space="preserve">Основной задачей </w:t>
      </w:r>
      <w:r>
        <w:rPr>
          <w:sz w:val="20"/>
          <w:szCs w:val="20"/>
        </w:rPr>
        <w:t>учителя</w:t>
      </w:r>
      <w:r w:rsidRPr="00F840BC">
        <w:rPr>
          <w:sz w:val="20"/>
          <w:szCs w:val="20"/>
        </w:rPr>
        <w:t xml:space="preserve"> является установление соответствия оценки знаний учащихся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 </w:t>
      </w:r>
      <w:r>
        <w:rPr>
          <w:sz w:val="20"/>
          <w:szCs w:val="20"/>
        </w:rPr>
        <w:t>5.2</w:t>
      </w:r>
      <w:r w:rsidRPr="00F840BC">
        <w:rPr>
          <w:sz w:val="20"/>
          <w:szCs w:val="20"/>
        </w:rPr>
        <w:t xml:space="preserve">. Функции </w:t>
      </w:r>
      <w:r>
        <w:rPr>
          <w:sz w:val="20"/>
          <w:szCs w:val="20"/>
        </w:rPr>
        <w:t>учителя-предметника</w:t>
      </w:r>
      <w:r w:rsidRPr="00F840BC">
        <w:rPr>
          <w:sz w:val="20"/>
          <w:szCs w:val="20"/>
        </w:rPr>
        <w:t xml:space="preserve">: проверяет письменные аттестационные работы учащихся в установленном порядке, заносит в протокол результаты;  контролирует обеспечение и соблюдение информационной безопасности при  проведении аттестации.                             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5.3</w:t>
      </w:r>
      <w:r w:rsidRPr="00F840BC">
        <w:rPr>
          <w:sz w:val="20"/>
          <w:szCs w:val="20"/>
        </w:rPr>
        <w:t xml:space="preserve">. </w:t>
      </w:r>
      <w:r>
        <w:rPr>
          <w:sz w:val="20"/>
          <w:szCs w:val="20"/>
        </w:rPr>
        <w:t>Учитель-предметник</w:t>
      </w:r>
      <w:r w:rsidRPr="00F840BC">
        <w:rPr>
          <w:sz w:val="20"/>
          <w:szCs w:val="20"/>
        </w:rPr>
        <w:t xml:space="preserve"> несет ответственность за объективность оценки письменных ответов аттестуемых в соответствии с разработанными нормами. 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5.4.В случае не согласия с оценкой</w:t>
      </w:r>
      <w:r w:rsidRPr="00F840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письменным обращением родителей (законных представителей)   создается приказом директора учреждения конфликтная комиссия, которая в трехдневный </w:t>
      </w:r>
      <w:r w:rsidRPr="00F840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</w:t>
      </w:r>
      <w:r>
        <w:rPr>
          <w:sz w:val="20"/>
          <w:szCs w:val="20"/>
        </w:rPr>
        <w:lastRenderedPageBreak/>
        <w:t>пересматривает письменную работу обучающегося и объективность выставленной оценки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Разбор работы производится в присутствии родителя и обучающегося.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 </w:t>
      </w:r>
      <w:r w:rsidRPr="00F840BC">
        <w:rPr>
          <w:b/>
          <w:sz w:val="20"/>
          <w:szCs w:val="20"/>
        </w:rPr>
        <w:t>6.</w:t>
      </w:r>
      <w:r w:rsidRPr="00F840BC">
        <w:rPr>
          <w:sz w:val="20"/>
          <w:szCs w:val="20"/>
        </w:rPr>
        <w:t xml:space="preserve"> </w:t>
      </w:r>
      <w:r w:rsidRPr="00F840BC">
        <w:rPr>
          <w:b/>
          <w:bCs/>
          <w:sz w:val="20"/>
          <w:szCs w:val="20"/>
        </w:rPr>
        <w:t xml:space="preserve">Порядок перевода учащихся в следующий класс </w:t>
      </w:r>
      <w:r w:rsidRPr="00F840BC">
        <w:rPr>
          <w:sz w:val="20"/>
          <w:szCs w:val="20"/>
        </w:rPr>
        <w:t xml:space="preserve">                                                          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    6.1. </w:t>
      </w:r>
      <w:r>
        <w:rPr>
          <w:sz w:val="20"/>
          <w:szCs w:val="20"/>
        </w:rPr>
        <w:t>Учащиеся 1-8,10 классов</w:t>
      </w:r>
      <w:r w:rsidRPr="00F840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переводятся в следующий класс </w:t>
      </w:r>
      <w:r w:rsidRPr="00F840BC">
        <w:rPr>
          <w:sz w:val="20"/>
          <w:szCs w:val="20"/>
        </w:rPr>
        <w:t xml:space="preserve">освоившие в полном объеме </w:t>
      </w:r>
      <w:r>
        <w:rPr>
          <w:sz w:val="20"/>
          <w:szCs w:val="20"/>
        </w:rPr>
        <w:t xml:space="preserve">практическую часть </w:t>
      </w:r>
      <w:r w:rsidRPr="00F840BC">
        <w:rPr>
          <w:sz w:val="20"/>
          <w:szCs w:val="20"/>
        </w:rPr>
        <w:t>учебны</w:t>
      </w:r>
      <w:r>
        <w:rPr>
          <w:sz w:val="20"/>
          <w:szCs w:val="20"/>
        </w:rPr>
        <w:t>х</w:t>
      </w:r>
      <w:r w:rsidRPr="00F840BC">
        <w:rPr>
          <w:sz w:val="20"/>
          <w:szCs w:val="20"/>
        </w:rPr>
        <w:t xml:space="preserve"> программ образовательной программы и программ внеурочной деятельности соответствующего уровня.                                       </w:t>
      </w:r>
    </w:p>
    <w:p w:rsidR="0012429F" w:rsidRDefault="0012429F" w:rsidP="0012429F">
      <w:pPr>
        <w:pStyle w:val="Default"/>
        <w:jc w:val="both"/>
        <w:rPr>
          <w:sz w:val="20"/>
          <w:szCs w:val="20"/>
        </w:rPr>
      </w:pPr>
      <w:r w:rsidRPr="00F840BC">
        <w:rPr>
          <w:sz w:val="20"/>
          <w:szCs w:val="20"/>
        </w:rPr>
        <w:t xml:space="preserve">  6.</w:t>
      </w:r>
      <w:r>
        <w:rPr>
          <w:sz w:val="20"/>
          <w:szCs w:val="20"/>
        </w:rPr>
        <w:t>2</w:t>
      </w:r>
      <w:r w:rsidRPr="00F840BC">
        <w:rPr>
          <w:sz w:val="20"/>
          <w:szCs w:val="20"/>
        </w:rPr>
        <w:t xml:space="preserve">. Перевод учащегося в следующий класс осуществляется по решению педагогического совета Школы.    </w:t>
      </w:r>
    </w:p>
    <w:p w:rsidR="0012429F" w:rsidRPr="00F840BC" w:rsidRDefault="0012429F" w:rsidP="0012429F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6.3. Учащиеся 9, 11 классов</w:t>
      </w:r>
      <w:r w:rsidRPr="00F840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переводятся в следующий класс </w:t>
      </w:r>
      <w:r w:rsidRPr="00F840BC">
        <w:rPr>
          <w:sz w:val="20"/>
          <w:szCs w:val="20"/>
        </w:rPr>
        <w:t xml:space="preserve">освоившие в полном объеме </w:t>
      </w:r>
      <w:r>
        <w:rPr>
          <w:sz w:val="20"/>
          <w:szCs w:val="20"/>
        </w:rPr>
        <w:t xml:space="preserve">практическую часть </w:t>
      </w:r>
      <w:r w:rsidRPr="00F840BC">
        <w:rPr>
          <w:sz w:val="20"/>
          <w:szCs w:val="20"/>
        </w:rPr>
        <w:t>учебны</w:t>
      </w:r>
      <w:r>
        <w:rPr>
          <w:sz w:val="20"/>
          <w:szCs w:val="20"/>
        </w:rPr>
        <w:t>х</w:t>
      </w:r>
      <w:r w:rsidRPr="00F840BC">
        <w:rPr>
          <w:sz w:val="20"/>
          <w:szCs w:val="20"/>
        </w:rPr>
        <w:t xml:space="preserve"> программ образовательной программы и программ внеурочной деятель</w:t>
      </w:r>
      <w:r>
        <w:rPr>
          <w:sz w:val="20"/>
          <w:szCs w:val="20"/>
        </w:rPr>
        <w:t>ности соответствующего уровня 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F840BC">
        <w:rPr>
          <w:b/>
          <w:bCs/>
          <w:sz w:val="20"/>
          <w:szCs w:val="20"/>
        </w:rPr>
        <w:t>. Заключительные положения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Pr="00F840BC">
        <w:rPr>
          <w:bCs/>
          <w:sz w:val="20"/>
          <w:szCs w:val="20"/>
        </w:rPr>
        <w:t>.1.</w:t>
      </w:r>
      <w:r w:rsidRPr="00F840BC">
        <w:rPr>
          <w:b/>
          <w:bCs/>
          <w:sz w:val="20"/>
          <w:szCs w:val="20"/>
        </w:rPr>
        <w:t xml:space="preserve"> </w:t>
      </w:r>
      <w:r w:rsidRPr="00F840BC">
        <w:rPr>
          <w:sz w:val="20"/>
          <w:szCs w:val="20"/>
        </w:rPr>
        <w:t>В случае изменения законодательства РФ в области образования или Устава школы в части, затрагивающей организацию и осуществление текущего контроля и промежуточной аттестации обучающихся, настоящее Положение может быть изменено.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F840BC">
        <w:rPr>
          <w:sz w:val="20"/>
          <w:szCs w:val="20"/>
        </w:rPr>
        <w:t>.2. Проекты изменения к настоящему Положению разрабатываются заместителем директора школы, отвечающим за учебный процесс, рассматриваются на заседании педагогического совета школы и утверждаются приказом директора.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F840BC">
        <w:rPr>
          <w:sz w:val="20"/>
          <w:szCs w:val="20"/>
        </w:rPr>
        <w:t xml:space="preserve">.3. Настоящее Положение может быть признано недействительным и разработано заново в случае переименования школы и (или) реорганизации школы.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7</w:t>
      </w:r>
      <w:r w:rsidRPr="00F840BC">
        <w:rPr>
          <w:sz w:val="20"/>
          <w:szCs w:val="20"/>
        </w:rPr>
        <w:t>.4. Педагогические работники, учащиеся и родители (законные представители) учащихся несут ответственность за нарушения настоящего Положения в части, их касающейся, в соответствии с законодательством РФ в области образования.</w:t>
      </w: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</w:p>
    <w:p w:rsidR="0012429F" w:rsidRPr="00F840BC" w:rsidRDefault="0012429F" w:rsidP="0012429F">
      <w:pPr>
        <w:pStyle w:val="Default"/>
        <w:jc w:val="both"/>
        <w:rPr>
          <w:sz w:val="20"/>
          <w:szCs w:val="20"/>
        </w:rPr>
      </w:pPr>
    </w:p>
    <w:p w:rsidR="002374B9" w:rsidRDefault="002374B9"/>
    <w:sectPr w:rsidR="002374B9" w:rsidSect="0023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3C1"/>
    <w:multiLevelType w:val="multilevel"/>
    <w:tmpl w:val="8494C2B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9F"/>
    <w:rsid w:val="00055CEB"/>
    <w:rsid w:val="0012429F"/>
    <w:rsid w:val="002374B9"/>
    <w:rsid w:val="008665C0"/>
    <w:rsid w:val="00AE6253"/>
    <w:rsid w:val="00D84BF2"/>
    <w:rsid w:val="00E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2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3206</Words>
  <Characters>18278</Characters>
  <Application>Microsoft Office Word</Application>
  <DocSecurity>0</DocSecurity>
  <Lines>152</Lines>
  <Paragraphs>42</Paragraphs>
  <ScaleCrop>false</ScaleCrop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2020-05-26T07:05:00Z</dcterms:created>
  <dcterms:modified xsi:type="dcterms:W3CDTF">2020-05-26T07:34:00Z</dcterms:modified>
</cp:coreProperties>
</file>